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0FAC" w14:textId="77777777" w:rsidR="003F7E70" w:rsidRDefault="003F7E70" w:rsidP="003F7E70">
      <w:pPr>
        <w:widowControl/>
        <w:autoSpaceDE/>
        <w:autoSpaceDN/>
        <w:spacing w:after="200" w:line="276" w:lineRule="auto"/>
        <w:rPr>
          <w:rFonts w:ascii="Comic Sans MS" w:eastAsia="Times New Roman" w:hAnsi="Comic Sans MS" w:cs="Times New Roman"/>
          <w:lang w:bidi="ar-SA"/>
        </w:rPr>
      </w:pPr>
      <w:bookmarkStart w:id="0" w:name="_GoBack"/>
      <w:bookmarkEnd w:id="0"/>
    </w:p>
    <w:p w14:paraId="64AC0D67" w14:textId="77777777" w:rsidR="003F7E70" w:rsidRDefault="003F7E70" w:rsidP="003F7E70">
      <w:pPr>
        <w:widowControl/>
        <w:autoSpaceDE/>
        <w:autoSpaceDN/>
        <w:spacing w:after="200" w:line="276" w:lineRule="auto"/>
        <w:rPr>
          <w:rFonts w:ascii="Comic Sans MS" w:eastAsia="Times New Roman" w:hAnsi="Comic Sans MS" w:cs="Times New Roman"/>
          <w:lang w:bidi="ar-SA"/>
        </w:rPr>
      </w:pPr>
    </w:p>
    <w:p w14:paraId="378B130B" w14:textId="77777777" w:rsidR="003F7E70" w:rsidRPr="003F7E70" w:rsidRDefault="003F7E70" w:rsidP="007E02C3">
      <w:pPr>
        <w:widowControl/>
        <w:autoSpaceDE/>
        <w:autoSpaceDN/>
        <w:spacing w:after="200" w:line="276" w:lineRule="auto"/>
        <w:ind w:left="720"/>
        <w:rPr>
          <w:rFonts w:ascii="Comic Sans MS" w:eastAsia="Times New Roman" w:hAnsi="Comic Sans MS" w:cs="Times New Roman"/>
          <w:lang w:bidi="ar-SA"/>
        </w:rPr>
      </w:pPr>
      <w:r w:rsidRPr="003F7E70">
        <w:rPr>
          <w:rFonts w:ascii="Comic Sans MS" w:eastAsia="Times New Roman" w:hAnsi="Comic Sans MS" w:cs="Times New Roman"/>
          <w:lang w:bidi="ar-SA"/>
        </w:rPr>
        <w:t>The primary school sport premium is £150 million per annum of government funding jointly provided by the Departments for Education, Health and Culture, Media and Sport.  Investment will go direct to individual primary schools and is designed to support improvements in the quality and depth of PE and school sport in addition to the curriculum.</w:t>
      </w:r>
    </w:p>
    <w:p w14:paraId="6D6652AD" w14:textId="77777777" w:rsidR="003F7E70" w:rsidRPr="003F7E70" w:rsidRDefault="003F7E70" w:rsidP="007E02C3">
      <w:pPr>
        <w:widowControl/>
        <w:autoSpaceDE/>
        <w:autoSpaceDN/>
        <w:spacing w:after="200" w:line="276" w:lineRule="auto"/>
        <w:ind w:left="720"/>
        <w:rPr>
          <w:rFonts w:ascii="Comic Sans MS" w:eastAsia="Times New Roman" w:hAnsi="Comic Sans MS" w:cs="Times New Roman"/>
          <w:lang w:bidi="ar-SA"/>
        </w:rPr>
      </w:pPr>
      <w:r w:rsidRPr="003F7E70">
        <w:rPr>
          <w:rFonts w:ascii="Comic Sans MS" w:eastAsia="Times New Roman" w:hAnsi="Comic Sans MS" w:cs="Times New Roman"/>
          <w:b/>
          <w:lang w:bidi="ar-SA"/>
        </w:rPr>
        <w:t xml:space="preserve">Outcomes: </w:t>
      </w:r>
      <w:r w:rsidRPr="003F7E70">
        <w:rPr>
          <w:rFonts w:ascii="Comic Sans MS" w:eastAsia="Times New Roman" w:hAnsi="Comic Sans MS" w:cs="Times New Roman"/>
          <w:lang w:bidi="ar-SA"/>
        </w:rPr>
        <w:t xml:space="preserve">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w:t>
      </w:r>
    </w:p>
    <w:p w14:paraId="097EB435" w14:textId="77777777" w:rsidR="003F7E70" w:rsidRDefault="00565737" w:rsidP="00565737">
      <w:pPr>
        <w:widowControl/>
        <w:autoSpaceDE/>
        <w:autoSpaceDN/>
        <w:spacing w:after="200" w:line="276" w:lineRule="auto"/>
        <w:ind w:left="1080"/>
        <w:contextualSpacing/>
        <w:rPr>
          <w:rFonts w:ascii="Comic Sans MS" w:eastAsia="Times New Roman" w:hAnsi="Comic Sans MS" w:cs="Times New Roman"/>
          <w:lang w:bidi="ar-SA"/>
        </w:rPr>
      </w:pPr>
      <w:r>
        <w:rPr>
          <w:rFonts w:ascii="Comic Sans MS" w:eastAsia="Times New Roman" w:hAnsi="Comic Sans MS" w:cs="Times New Roman"/>
          <w:noProof/>
          <w:lang w:bidi="ar-SA"/>
        </w:rPr>
        <mc:AlternateContent>
          <mc:Choice Requires="wps">
            <w:drawing>
              <wp:anchor distT="0" distB="0" distL="114300" distR="114300" simplePos="0" relativeHeight="251659264" behindDoc="0" locked="0" layoutInCell="1" allowOverlap="1" wp14:anchorId="5B3967AA" wp14:editId="444AC26B">
                <wp:simplePos x="0" y="0"/>
                <wp:positionH relativeFrom="column">
                  <wp:posOffset>448733</wp:posOffset>
                </wp:positionH>
                <wp:positionV relativeFrom="paragraph">
                  <wp:posOffset>28152</wp:posOffset>
                </wp:positionV>
                <wp:extent cx="9863667" cy="423333"/>
                <wp:effectExtent l="0" t="0" r="23495" b="15240"/>
                <wp:wrapNone/>
                <wp:docPr id="2" name="Text Box 2"/>
                <wp:cNvGraphicFramePr/>
                <a:graphic xmlns:a="http://schemas.openxmlformats.org/drawingml/2006/main">
                  <a:graphicData uri="http://schemas.microsoft.com/office/word/2010/wordprocessingShape">
                    <wps:wsp>
                      <wps:cNvSpPr txBox="1"/>
                      <wps:spPr>
                        <a:xfrm>
                          <a:off x="0" y="0"/>
                          <a:ext cx="9863667" cy="423333"/>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D001AF" w14:textId="5F8BE49B" w:rsidR="00565737" w:rsidRPr="00565737" w:rsidRDefault="00565737">
                            <w:pPr>
                              <w:rPr>
                                <w:rFonts w:ascii="Comic Sans MS" w:hAnsi="Comic Sans MS"/>
                              </w:rPr>
                            </w:pPr>
                            <w:r>
                              <w:rPr>
                                <w:rFonts w:ascii="Comic Sans MS" w:hAnsi="Comic Sans MS"/>
                              </w:rPr>
                              <w:t xml:space="preserve">Total Income to Date for 2018/2019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£10,658 + May 2019 income</w:t>
                            </w:r>
                            <w:r w:rsidR="000A5069">
                              <w:rPr>
                                <w:rFonts w:ascii="Comic Sans MS" w:hAnsi="Comic Sans MS"/>
                              </w:rPr>
                              <w:t xml:space="preserve"> (£4000 </w:t>
                            </w:r>
                            <w:proofErr w:type="spellStart"/>
                            <w:r w:rsidR="000A5069">
                              <w:rPr>
                                <w:rFonts w:ascii="Comic Sans MS" w:hAnsi="Comic Sans MS"/>
                              </w:rPr>
                              <w:t>approx</w:t>
                            </w:r>
                            <w:proofErr w:type="spellEnd"/>
                            <w:r w:rsidR="000A5069">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3967AA" id="_x0000_t202" coordsize="21600,21600" o:spt="202" path="m,l,21600r21600,l21600,xe">
                <v:stroke joinstyle="miter"/>
                <v:path gradientshapeok="t" o:connecttype="rect"/>
              </v:shapetype>
              <v:shape id="Text Box 2" o:spid="_x0000_s1026" type="#_x0000_t202" style="position:absolute;left:0;text-align:left;margin-left:35.35pt;margin-top:2.2pt;width:776.6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" fillcolor="#c2d69b [1942]" strokeweight=".5pt">
                <v:textbox>
                  <w:txbxContent>
                    <w:p w14:paraId="69D001AF" w14:textId="5F8BE49B" w:rsidR="00565737" w:rsidRPr="00565737" w:rsidRDefault="00565737">
                      <w:pPr>
                        <w:rPr>
                          <w:rFonts w:ascii="Comic Sans MS" w:hAnsi="Comic Sans MS"/>
                        </w:rPr>
                      </w:pPr>
                      <w:r>
                        <w:rPr>
                          <w:rFonts w:ascii="Comic Sans MS" w:hAnsi="Comic Sans MS"/>
                        </w:rPr>
                        <w:t xml:space="preserve">Total Income to Date for 2018/2019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£10,658 + May 2019 income</w:t>
                      </w:r>
                      <w:r w:rsidR="000A5069">
                        <w:rPr>
                          <w:rFonts w:ascii="Comic Sans MS" w:hAnsi="Comic Sans MS"/>
                        </w:rPr>
                        <w:t xml:space="preserve"> (£4000 </w:t>
                      </w:r>
                      <w:proofErr w:type="spellStart"/>
                      <w:r w:rsidR="000A5069">
                        <w:rPr>
                          <w:rFonts w:ascii="Comic Sans MS" w:hAnsi="Comic Sans MS"/>
                        </w:rPr>
                        <w:t>approx</w:t>
                      </w:r>
                      <w:proofErr w:type="spellEnd"/>
                      <w:r w:rsidR="000A5069">
                        <w:rPr>
                          <w:rFonts w:ascii="Comic Sans MS" w:hAnsi="Comic Sans MS"/>
                        </w:rPr>
                        <w:t>)</w:t>
                      </w:r>
                    </w:p>
                  </w:txbxContent>
                </v:textbox>
              </v:shape>
            </w:pict>
          </mc:Fallback>
        </mc:AlternateContent>
      </w:r>
    </w:p>
    <w:p w14:paraId="5CD40462" w14:textId="77777777" w:rsidR="00565737" w:rsidRDefault="00565737" w:rsidP="00565737">
      <w:pPr>
        <w:widowControl/>
        <w:autoSpaceDE/>
        <w:autoSpaceDN/>
        <w:spacing w:after="200" w:line="276" w:lineRule="auto"/>
        <w:ind w:left="1080"/>
        <w:contextualSpacing/>
        <w:rPr>
          <w:rFonts w:ascii="Comic Sans MS" w:eastAsia="Times New Roman" w:hAnsi="Comic Sans MS" w:cs="Times New Roman"/>
          <w:lang w:bidi="ar-SA"/>
        </w:rPr>
      </w:pPr>
    </w:p>
    <w:p w14:paraId="4CB9071B" w14:textId="77777777" w:rsidR="00565737" w:rsidRPr="003F7E70" w:rsidRDefault="00565737" w:rsidP="00565737">
      <w:pPr>
        <w:widowControl/>
        <w:autoSpaceDE/>
        <w:autoSpaceDN/>
        <w:spacing w:after="200" w:line="276" w:lineRule="auto"/>
        <w:ind w:left="1080"/>
        <w:contextualSpacing/>
        <w:rPr>
          <w:rFonts w:ascii="Comic Sans MS" w:eastAsia="Times New Roman" w:hAnsi="Comic Sans MS" w:cs="Times New Roman"/>
          <w:lang w:bidi="ar-SA"/>
        </w:rPr>
      </w:pPr>
    </w:p>
    <w:p w14:paraId="71527909" w14:textId="77777777" w:rsidR="003F7E70" w:rsidRPr="003F7E70" w:rsidRDefault="003F7E70" w:rsidP="007E02C3">
      <w:pPr>
        <w:widowControl/>
        <w:autoSpaceDE/>
        <w:autoSpaceDN/>
        <w:spacing w:after="200" w:line="276" w:lineRule="auto"/>
        <w:ind w:left="720"/>
        <w:rPr>
          <w:rFonts w:ascii="Comic Sans MS" w:eastAsia="Times New Roman" w:hAnsi="Comic Sans MS" w:cs="Times New Roman"/>
          <w:lang w:bidi="ar-SA"/>
        </w:rPr>
      </w:pPr>
      <w:proofErr w:type="spellStart"/>
      <w:r w:rsidRPr="003F7E70">
        <w:rPr>
          <w:rFonts w:ascii="Comic Sans MS" w:eastAsia="Times New Roman" w:hAnsi="Comic Sans MS" w:cs="Times New Roman"/>
          <w:lang w:bidi="ar-SA"/>
        </w:rPr>
        <w:t>Halling</w:t>
      </w:r>
      <w:proofErr w:type="spellEnd"/>
      <w:r w:rsidRPr="003F7E70">
        <w:rPr>
          <w:rFonts w:ascii="Comic Sans MS" w:eastAsia="Times New Roman" w:hAnsi="Comic Sans MS" w:cs="Times New Roman"/>
          <w:lang w:bidi="ar-SA"/>
        </w:rPr>
        <w:t xml:space="preserve"> will use funding to support these outcomes through various options including, release of staff for CPD, employing specialists to work alongside teachers, work with other schools and partnerships, equipment, developing healthy lifestyles and to support the provision of sport.</w:t>
      </w:r>
    </w:p>
    <w:p w14:paraId="03FA537F" w14:textId="77777777" w:rsidR="00705079" w:rsidRPr="00565737" w:rsidRDefault="003F7E70" w:rsidP="00565737">
      <w:pPr>
        <w:widowControl/>
        <w:autoSpaceDE/>
        <w:autoSpaceDN/>
        <w:spacing w:after="200" w:line="276" w:lineRule="auto"/>
        <w:ind w:left="720"/>
        <w:rPr>
          <w:rFonts w:ascii="Comic Sans MS" w:eastAsia="Times New Roman" w:hAnsi="Comic Sans MS" w:cs="Times New Roman"/>
          <w:lang w:bidi="ar-SA"/>
        </w:rPr>
        <w:sectPr w:rsidR="00705079" w:rsidRPr="00565737">
          <w:headerReference w:type="default" r:id="rId7"/>
          <w:footerReference w:type="default" r:id="rId8"/>
          <w:pgSz w:w="16840" w:h="11910" w:orient="landscape"/>
          <w:pgMar w:top="640" w:right="0" w:bottom="280" w:left="0" w:header="720" w:footer="720" w:gutter="0"/>
          <w:cols w:space="720"/>
        </w:sectPr>
      </w:pPr>
      <w:r w:rsidRPr="003F7E70">
        <w:rPr>
          <w:rFonts w:ascii="Comic Sans MS" w:eastAsia="Times New Roman" w:hAnsi="Comic Sans MS" w:cs="Times New Roman"/>
          <w:b/>
          <w:lang w:bidi="ar-SA"/>
        </w:rPr>
        <w:t xml:space="preserve">Accountability and Impact:  </w:t>
      </w:r>
      <w:r w:rsidRPr="003F7E70">
        <w:rPr>
          <w:rFonts w:ascii="Comic Sans MS" w:eastAsia="Times New Roman" w:hAnsi="Comic Sans MS" w:cs="Times New Roman"/>
          <w:lang w:bidi="ar-SA"/>
        </w:rPr>
        <w:t>As a school, we’re required to keep parents informed and publish plans for deployment of premium funding on our website by April.  As part of this, we’re expected to tract pupils to be able to show what improvements have been mad and evidence the import of the sport premium. Ofsted inspectors can assess and report on how effectively this funding is being used when making the judgement on the quality of the school’s leadership and management.</w:t>
      </w:r>
    </w:p>
    <w:p w14:paraId="3561E11D" w14:textId="77777777" w:rsidR="00565737" w:rsidRDefault="00565737">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05079" w:rsidRPr="00565737" w14:paraId="3B920C9D" w14:textId="77777777">
        <w:trPr>
          <w:trHeight w:val="497"/>
        </w:trPr>
        <w:tc>
          <w:tcPr>
            <w:tcW w:w="7700" w:type="dxa"/>
          </w:tcPr>
          <w:p w14:paraId="0705F54C" w14:textId="77777777" w:rsidR="00705079" w:rsidRPr="00565737" w:rsidRDefault="00C84880">
            <w:pPr>
              <w:pStyle w:val="TableParagraph"/>
              <w:spacing w:before="21"/>
              <w:ind w:left="80"/>
              <w:rPr>
                <w:rFonts w:ascii="Comic Sans MS" w:hAnsi="Comic Sans MS"/>
                <w:sz w:val="18"/>
                <w:szCs w:val="18"/>
              </w:rPr>
            </w:pPr>
            <w:r w:rsidRPr="00565737">
              <w:rPr>
                <w:rFonts w:ascii="Comic Sans MS" w:hAnsi="Comic Sans MS"/>
                <w:color w:val="231F20"/>
                <w:sz w:val="18"/>
                <w:szCs w:val="18"/>
              </w:rPr>
              <w:t>Key achievements to date:</w:t>
            </w:r>
          </w:p>
        </w:tc>
        <w:tc>
          <w:tcPr>
            <w:tcW w:w="7677" w:type="dxa"/>
          </w:tcPr>
          <w:p w14:paraId="0AA01D55" w14:textId="77777777" w:rsidR="00705079" w:rsidRPr="00565737" w:rsidRDefault="00C84880">
            <w:pPr>
              <w:pStyle w:val="TableParagraph"/>
              <w:spacing w:before="21"/>
              <w:ind w:left="80"/>
              <w:rPr>
                <w:rFonts w:ascii="Comic Sans MS" w:hAnsi="Comic Sans MS"/>
                <w:sz w:val="18"/>
                <w:szCs w:val="18"/>
              </w:rPr>
            </w:pPr>
            <w:r w:rsidRPr="00565737">
              <w:rPr>
                <w:rFonts w:ascii="Comic Sans MS" w:hAnsi="Comic Sans MS"/>
                <w:color w:val="231F20"/>
                <w:sz w:val="18"/>
                <w:szCs w:val="18"/>
              </w:rPr>
              <w:t>Areas for further improvement and baseline evidence of need:</w:t>
            </w:r>
          </w:p>
        </w:tc>
      </w:tr>
      <w:tr w:rsidR="00705079" w:rsidRPr="00565737" w14:paraId="2D3714E1" w14:textId="77777777">
        <w:trPr>
          <w:trHeight w:val="2551"/>
        </w:trPr>
        <w:tc>
          <w:tcPr>
            <w:tcW w:w="7700" w:type="dxa"/>
          </w:tcPr>
          <w:p w14:paraId="6CFAA87E" w14:textId="77777777" w:rsidR="00705079" w:rsidRDefault="00985D4B" w:rsidP="0071428C">
            <w:pPr>
              <w:pStyle w:val="TableParagraph"/>
              <w:numPr>
                <w:ilvl w:val="0"/>
                <w:numId w:val="3"/>
              </w:numPr>
              <w:rPr>
                <w:rFonts w:ascii="Comic Sans MS" w:hAnsi="Comic Sans MS"/>
                <w:sz w:val="18"/>
                <w:szCs w:val="18"/>
              </w:rPr>
            </w:pPr>
            <w:r>
              <w:rPr>
                <w:rFonts w:ascii="Comic Sans MS" w:hAnsi="Comic Sans MS"/>
                <w:sz w:val="18"/>
                <w:szCs w:val="18"/>
              </w:rPr>
              <w:t>Maths4Day – Active maths</w:t>
            </w:r>
          </w:p>
          <w:p w14:paraId="671ED239" w14:textId="77777777" w:rsidR="00985D4B" w:rsidRDefault="00985D4B" w:rsidP="0071428C">
            <w:pPr>
              <w:pStyle w:val="TableParagraph"/>
              <w:numPr>
                <w:ilvl w:val="0"/>
                <w:numId w:val="3"/>
              </w:numPr>
              <w:rPr>
                <w:rFonts w:ascii="Comic Sans MS" w:hAnsi="Comic Sans MS"/>
                <w:sz w:val="18"/>
                <w:szCs w:val="18"/>
              </w:rPr>
            </w:pPr>
            <w:r>
              <w:rPr>
                <w:rFonts w:ascii="Comic Sans MS" w:hAnsi="Comic Sans MS"/>
                <w:sz w:val="18"/>
                <w:szCs w:val="18"/>
              </w:rPr>
              <w:t>Promotion of healthy lifestyles through anomaly and assemblies</w:t>
            </w:r>
          </w:p>
          <w:p w14:paraId="2473B6A4" w14:textId="77777777" w:rsidR="00985D4B" w:rsidRDefault="00985D4B" w:rsidP="0071428C">
            <w:pPr>
              <w:pStyle w:val="TableParagraph"/>
              <w:numPr>
                <w:ilvl w:val="0"/>
                <w:numId w:val="3"/>
              </w:numPr>
              <w:rPr>
                <w:rFonts w:ascii="Comic Sans MS" w:hAnsi="Comic Sans MS"/>
                <w:sz w:val="18"/>
                <w:szCs w:val="18"/>
              </w:rPr>
            </w:pPr>
            <w:r>
              <w:rPr>
                <w:rFonts w:ascii="Comic Sans MS" w:hAnsi="Comic Sans MS"/>
                <w:sz w:val="18"/>
                <w:szCs w:val="18"/>
              </w:rPr>
              <w:t>Set up of gardening and cookery clubs</w:t>
            </w:r>
          </w:p>
          <w:p w14:paraId="06327491" w14:textId="77777777" w:rsidR="00985D4B" w:rsidRDefault="00985D4B" w:rsidP="0071428C">
            <w:pPr>
              <w:pStyle w:val="TableParagraph"/>
              <w:numPr>
                <w:ilvl w:val="0"/>
                <w:numId w:val="3"/>
              </w:numPr>
              <w:rPr>
                <w:rFonts w:ascii="Comic Sans MS" w:hAnsi="Comic Sans MS"/>
                <w:sz w:val="18"/>
                <w:szCs w:val="18"/>
              </w:rPr>
            </w:pPr>
            <w:r>
              <w:rPr>
                <w:rFonts w:ascii="Comic Sans MS" w:hAnsi="Comic Sans MS"/>
                <w:sz w:val="18"/>
                <w:szCs w:val="18"/>
              </w:rPr>
              <w:t xml:space="preserve">Targeting of </w:t>
            </w:r>
            <w:proofErr w:type="spellStart"/>
            <w:r>
              <w:rPr>
                <w:rFonts w:ascii="Comic Sans MS" w:hAnsi="Comic Sans MS"/>
                <w:sz w:val="18"/>
                <w:szCs w:val="18"/>
              </w:rPr>
              <w:t>non active</w:t>
            </w:r>
            <w:proofErr w:type="spellEnd"/>
            <w:r>
              <w:rPr>
                <w:rFonts w:ascii="Comic Sans MS" w:hAnsi="Comic Sans MS"/>
                <w:sz w:val="18"/>
                <w:szCs w:val="18"/>
              </w:rPr>
              <w:t xml:space="preserve"> pupils</w:t>
            </w:r>
          </w:p>
          <w:p w14:paraId="58AEA0FC" w14:textId="77777777" w:rsidR="00985D4B" w:rsidRDefault="00985D4B" w:rsidP="0071428C">
            <w:pPr>
              <w:pStyle w:val="TableParagraph"/>
              <w:numPr>
                <w:ilvl w:val="0"/>
                <w:numId w:val="3"/>
              </w:numPr>
              <w:rPr>
                <w:rFonts w:ascii="Comic Sans MS" w:hAnsi="Comic Sans MS"/>
                <w:sz w:val="18"/>
                <w:szCs w:val="18"/>
              </w:rPr>
            </w:pPr>
            <w:r>
              <w:rPr>
                <w:rFonts w:ascii="Comic Sans MS" w:hAnsi="Comic Sans MS"/>
                <w:sz w:val="18"/>
                <w:szCs w:val="18"/>
              </w:rPr>
              <w:t>Increase participation of all pupils through out</w:t>
            </w:r>
          </w:p>
          <w:p w14:paraId="3E62DA3C" w14:textId="77777777" w:rsidR="00985D4B" w:rsidRDefault="00985D4B" w:rsidP="0071428C">
            <w:pPr>
              <w:pStyle w:val="TableParagraph"/>
              <w:numPr>
                <w:ilvl w:val="0"/>
                <w:numId w:val="3"/>
              </w:numPr>
              <w:rPr>
                <w:rFonts w:ascii="Comic Sans MS" w:hAnsi="Comic Sans MS"/>
                <w:sz w:val="18"/>
                <w:szCs w:val="18"/>
              </w:rPr>
            </w:pPr>
            <w:proofErr w:type="spellStart"/>
            <w:r>
              <w:rPr>
                <w:rFonts w:ascii="Comic Sans MS" w:hAnsi="Comic Sans MS"/>
                <w:sz w:val="18"/>
                <w:szCs w:val="18"/>
              </w:rPr>
              <w:t>Digileaders</w:t>
            </w:r>
            <w:proofErr w:type="spellEnd"/>
          </w:p>
          <w:p w14:paraId="715AFED8" w14:textId="77777777" w:rsidR="00985D4B" w:rsidRDefault="00985D4B" w:rsidP="0071428C">
            <w:pPr>
              <w:pStyle w:val="TableParagraph"/>
              <w:numPr>
                <w:ilvl w:val="0"/>
                <w:numId w:val="3"/>
              </w:numPr>
              <w:rPr>
                <w:rFonts w:ascii="Comic Sans MS" w:hAnsi="Comic Sans MS"/>
                <w:sz w:val="18"/>
                <w:szCs w:val="18"/>
              </w:rPr>
            </w:pPr>
            <w:r>
              <w:rPr>
                <w:rFonts w:ascii="Comic Sans MS" w:hAnsi="Comic Sans MS"/>
                <w:sz w:val="18"/>
                <w:szCs w:val="18"/>
              </w:rPr>
              <w:t>Motty’s Daily Mile</w:t>
            </w:r>
          </w:p>
          <w:p w14:paraId="4AEF9682" w14:textId="77777777" w:rsidR="00985D4B" w:rsidRDefault="00985D4B" w:rsidP="0071428C">
            <w:pPr>
              <w:pStyle w:val="TableParagraph"/>
              <w:numPr>
                <w:ilvl w:val="0"/>
                <w:numId w:val="3"/>
              </w:numPr>
              <w:rPr>
                <w:rFonts w:ascii="Comic Sans MS" w:hAnsi="Comic Sans MS"/>
                <w:sz w:val="18"/>
                <w:szCs w:val="18"/>
              </w:rPr>
            </w:pPr>
            <w:r>
              <w:rPr>
                <w:rFonts w:ascii="Comic Sans MS" w:hAnsi="Comic Sans MS"/>
                <w:sz w:val="18"/>
                <w:szCs w:val="18"/>
              </w:rPr>
              <w:t>Medway Sports Development team supporting NQT’s and CPD for staff</w:t>
            </w:r>
          </w:p>
          <w:p w14:paraId="646DE4BF" w14:textId="77777777" w:rsidR="00985D4B" w:rsidRDefault="00985D4B" w:rsidP="0071428C">
            <w:pPr>
              <w:pStyle w:val="TableParagraph"/>
              <w:numPr>
                <w:ilvl w:val="0"/>
                <w:numId w:val="3"/>
              </w:numPr>
              <w:rPr>
                <w:rFonts w:ascii="Comic Sans MS" w:hAnsi="Comic Sans MS"/>
                <w:sz w:val="18"/>
                <w:szCs w:val="18"/>
              </w:rPr>
            </w:pPr>
            <w:r>
              <w:rPr>
                <w:rFonts w:ascii="Comic Sans MS" w:hAnsi="Comic Sans MS"/>
                <w:sz w:val="18"/>
                <w:szCs w:val="18"/>
              </w:rPr>
              <w:t>Wider range of sports activities offered to pupils through lessons and afterschool clubs</w:t>
            </w:r>
          </w:p>
          <w:p w14:paraId="66ED6653" w14:textId="77777777" w:rsidR="00985D4B" w:rsidRPr="00565737" w:rsidRDefault="00985D4B" w:rsidP="0071428C">
            <w:pPr>
              <w:pStyle w:val="TableParagraph"/>
              <w:numPr>
                <w:ilvl w:val="0"/>
                <w:numId w:val="3"/>
              </w:numPr>
              <w:rPr>
                <w:rFonts w:ascii="Comic Sans MS" w:hAnsi="Comic Sans MS"/>
                <w:sz w:val="18"/>
                <w:szCs w:val="18"/>
              </w:rPr>
            </w:pPr>
            <w:r>
              <w:rPr>
                <w:rFonts w:ascii="Comic Sans MS" w:hAnsi="Comic Sans MS"/>
                <w:sz w:val="18"/>
                <w:szCs w:val="18"/>
              </w:rPr>
              <w:t>Increase participation in competitive sport in KS2</w:t>
            </w:r>
          </w:p>
        </w:tc>
        <w:tc>
          <w:tcPr>
            <w:tcW w:w="7677" w:type="dxa"/>
          </w:tcPr>
          <w:p w14:paraId="3C7B706B" w14:textId="77777777" w:rsidR="00705079" w:rsidRDefault="00565737" w:rsidP="00565737">
            <w:pPr>
              <w:pStyle w:val="TableParagraph"/>
              <w:numPr>
                <w:ilvl w:val="0"/>
                <w:numId w:val="3"/>
              </w:numPr>
              <w:rPr>
                <w:rFonts w:ascii="Comic Sans MS" w:hAnsi="Comic Sans MS"/>
                <w:sz w:val="18"/>
                <w:szCs w:val="18"/>
              </w:rPr>
            </w:pPr>
            <w:r>
              <w:rPr>
                <w:rFonts w:ascii="Comic Sans MS" w:hAnsi="Comic Sans MS"/>
                <w:sz w:val="18"/>
                <w:szCs w:val="18"/>
              </w:rPr>
              <w:t>Resources for lunchtime play supervisors, following restructure of lunchtimes</w:t>
            </w:r>
          </w:p>
          <w:p w14:paraId="669492C8" w14:textId="77777777" w:rsidR="00985D4B" w:rsidRDefault="00985D4B" w:rsidP="00565737">
            <w:pPr>
              <w:pStyle w:val="TableParagraph"/>
              <w:numPr>
                <w:ilvl w:val="0"/>
                <w:numId w:val="3"/>
              </w:numPr>
              <w:rPr>
                <w:rFonts w:ascii="Comic Sans MS" w:hAnsi="Comic Sans MS"/>
                <w:sz w:val="18"/>
                <w:szCs w:val="18"/>
              </w:rPr>
            </w:pPr>
            <w:r>
              <w:rPr>
                <w:rFonts w:ascii="Comic Sans MS" w:hAnsi="Comic Sans MS"/>
                <w:sz w:val="18"/>
                <w:szCs w:val="18"/>
              </w:rPr>
              <w:t>Outdoor gym</w:t>
            </w:r>
          </w:p>
          <w:p w14:paraId="6CD001A8" w14:textId="39B381F3" w:rsidR="00985D4B" w:rsidRDefault="00985D4B" w:rsidP="00565737">
            <w:pPr>
              <w:pStyle w:val="TableParagraph"/>
              <w:numPr>
                <w:ilvl w:val="0"/>
                <w:numId w:val="3"/>
              </w:numPr>
              <w:rPr>
                <w:rFonts w:ascii="Comic Sans MS" w:hAnsi="Comic Sans MS"/>
                <w:sz w:val="18"/>
                <w:szCs w:val="18"/>
              </w:rPr>
            </w:pPr>
            <w:r>
              <w:rPr>
                <w:rFonts w:ascii="Comic Sans MS" w:hAnsi="Comic Sans MS"/>
                <w:sz w:val="18"/>
                <w:szCs w:val="18"/>
              </w:rPr>
              <w:t>Parental engagement, promoting healthy lifestyles</w:t>
            </w:r>
            <w:r w:rsidR="000A5069">
              <w:rPr>
                <w:rFonts w:ascii="Comic Sans MS" w:hAnsi="Comic Sans MS"/>
                <w:sz w:val="18"/>
                <w:szCs w:val="18"/>
              </w:rPr>
              <w:t xml:space="preserve"> and engagement</w:t>
            </w:r>
          </w:p>
          <w:p w14:paraId="02DC85AB" w14:textId="77777777" w:rsidR="00565737" w:rsidRDefault="00565737" w:rsidP="00565737">
            <w:pPr>
              <w:pStyle w:val="TableParagraph"/>
              <w:numPr>
                <w:ilvl w:val="0"/>
                <w:numId w:val="3"/>
              </w:numPr>
              <w:rPr>
                <w:rFonts w:ascii="Comic Sans MS" w:hAnsi="Comic Sans MS"/>
                <w:sz w:val="18"/>
                <w:szCs w:val="18"/>
              </w:rPr>
            </w:pPr>
            <w:r>
              <w:rPr>
                <w:rFonts w:ascii="Comic Sans MS" w:hAnsi="Comic Sans MS"/>
                <w:sz w:val="18"/>
                <w:szCs w:val="18"/>
              </w:rPr>
              <w:t>Y6/5 Top Up Swimming lessons</w:t>
            </w:r>
          </w:p>
          <w:p w14:paraId="61009981" w14:textId="77777777" w:rsidR="00565737" w:rsidRDefault="00985D4B" w:rsidP="00565737">
            <w:pPr>
              <w:pStyle w:val="TableParagraph"/>
              <w:numPr>
                <w:ilvl w:val="0"/>
                <w:numId w:val="3"/>
              </w:numPr>
              <w:rPr>
                <w:rFonts w:ascii="Comic Sans MS" w:hAnsi="Comic Sans MS"/>
                <w:sz w:val="18"/>
                <w:szCs w:val="18"/>
              </w:rPr>
            </w:pPr>
            <w:r>
              <w:rPr>
                <w:rFonts w:ascii="Comic Sans MS" w:hAnsi="Comic Sans MS"/>
                <w:sz w:val="18"/>
                <w:szCs w:val="18"/>
              </w:rPr>
              <w:t xml:space="preserve">Y6 </w:t>
            </w:r>
            <w:proofErr w:type="spellStart"/>
            <w:r>
              <w:rPr>
                <w:rFonts w:ascii="Comic Sans MS" w:hAnsi="Comic Sans MS"/>
                <w:sz w:val="18"/>
                <w:szCs w:val="18"/>
              </w:rPr>
              <w:t>self</w:t>
            </w:r>
            <w:r w:rsidR="00565737">
              <w:rPr>
                <w:rFonts w:ascii="Comic Sans MS" w:hAnsi="Comic Sans MS"/>
                <w:sz w:val="18"/>
                <w:szCs w:val="18"/>
              </w:rPr>
              <w:t xml:space="preserve"> rescue</w:t>
            </w:r>
            <w:proofErr w:type="spellEnd"/>
            <w:r w:rsidR="00565737">
              <w:rPr>
                <w:rFonts w:ascii="Comic Sans MS" w:hAnsi="Comic Sans MS"/>
                <w:sz w:val="18"/>
                <w:szCs w:val="18"/>
              </w:rPr>
              <w:t xml:space="preserve"> different water based  activity</w:t>
            </w:r>
            <w:r>
              <w:rPr>
                <w:rFonts w:ascii="Comic Sans MS" w:hAnsi="Comic Sans MS"/>
                <w:sz w:val="18"/>
                <w:szCs w:val="18"/>
              </w:rPr>
              <w:t xml:space="preserve"> – Swim Safe</w:t>
            </w:r>
          </w:p>
          <w:p w14:paraId="6F0DE665" w14:textId="77777777" w:rsidR="00985D4B" w:rsidRDefault="00985D4B" w:rsidP="00565737">
            <w:pPr>
              <w:pStyle w:val="TableParagraph"/>
              <w:numPr>
                <w:ilvl w:val="0"/>
                <w:numId w:val="3"/>
              </w:numPr>
              <w:rPr>
                <w:rFonts w:ascii="Comic Sans MS" w:hAnsi="Comic Sans MS"/>
                <w:sz w:val="18"/>
                <w:szCs w:val="18"/>
              </w:rPr>
            </w:pPr>
            <w:r>
              <w:rPr>
                <w:rFonts w:ascii="Comic Sans MS" w:hAnsi="Comic Sans MS"/>
                <w:sz w:val="18"/>
                <w:szCs w:val="18"/>
              </w:rPr>
              <w:t>Continual CPD training for all new staff</w:t>
            </w:r>
          </w:p>
          <w:p w14:paraId="5BA19715" w14:textId="77777777" w:rsidR="00985D4B" w:rsidRDefault="00985D4B" w:rsidP="00565737">
            <w:pPr>
              <w:pStyle w:val="TableParagraph"/>
              <w:numPr>
                <w:ilvl w:val="0"/>
                <w:numId w:val="3"/>
              </w:numPr>
              <w:rPr>
                <w:rFonts w:ascii="Comic Sans MS" w:hAnsi="Comic Sans MS"/>
                <w:sz w:val="18"/>
                <w:szCs w:val="18"/>
              </w:rPr>
            </w:pPr>
            <w:r>
              <w:rPr>
                <w:rFonts w:ascii="Comic Sans MS" w:hAnsi="Comic Sans MS"/>
                <w:sz w:val="18"/>
                <w:szCs w:val="18"/>
              </w:rPr>
              <w:t>Competitive sport for KS1, met in house</w:t>
            </w:r>
          </w:p>
          <w:p w14:paraId="034C9D31" w14:textId="608319DA" w:rsidR="000A5069" w:rsidRPr="00565737" w:rsidRDefault="000A5069" w:rsidP="00565737">
            <w:pPr>
              <w:pStyle w:val="TableParagraph"/>
              <w:numPr>
                <w:ilvl w:val="0"/>
                <w:numId w:val="3"/>
              </w:numPr>
              <w:rPr>
                <w:rFonts w:ascii="Comic Sans MS" w:hAnsi="Comic Sans MS"/>
                <w:sz w:val="18"/>
                <w:szCs w:val="18"/>
              </w:rPr>
            </w:pPr>
            <w:r>
              <w:rPr>
                <w:rFonts w:ascii="Comic Sans MS" w:hAnsi="Comic Sans MS"/>
                <w:sz w:val="18"/>
                <w:szCs w:val="18"/>
              </w:rPr>
              <w:t>Any action required from Sports England Survey</w:t>
            </w:r>
          </w:p>
        </w:tc>
      </w:tr>
    </w:tbl>
    <w:p w14:paraId="3528B86F" w14:textId="77777777" w:rsidR="00705079" w:rsidRPr="00565737" w:rsidRDefault="00705079">
      <w:pPr>
        <w:pStyle w:val="BodyText"/>
        <w:rPr>
          <w:rFonts w:ascii="Comic Sans MS" w:hAnsi="Comic Sans MS"/>
          <w:sz w:val="18"/>
          <w:szCs w:val="18"/>
        </w:rPr>
      </w:pPr>
    </w:p>
    <w:p w14:paraId="763849BF" w14:textId="77777777" w:rsidR="00705079" w:rsidRPr="00565737" w:rsidRDefault="00705079">
      <w:pPr>
        <w:pStyle w:val="BodyText"/>
        <w:spacing w:before="5"/>
        <w:rPr>
          <w:rFonts w:ascii="Comic Sans MS" w:hAnsi="Comic Sans MS"/>
          <w:sz w:val="18"/>
          <w:szCs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rsidRPr="00565737" w14:paraId="3339041C" w14:textId="77777777">
        <w:trPr>
          <w:trHeight w:val="405"/>
        </w:trPr>
        <w:tc>
          <w:tcPr>
            <w:tcW w:w="11582" w:type="dxa"/>
          </w:tcPr>
          <w:p w14:paraId="687212E7" w14:textId="77777777" w:rsidR="00705079" w:rsidRPr="00565737" w:rsidRDefault="00C84880">
            <w:pPr>
              <w:pStyle w:val="TableParagraph"/>
              <w:spacing w:before="17"/>
              <w:ind w:left="80"/>
              <w:rPr>
                <w:rFonts w:ascii="Comic Sans MS" w:hAnsi="Comic Sans MS"/>
                <w:sz w:val="18"/>
                <w:szCs w:val="18"/>
              </w:rPr>
            </w:pPr>
            <w:r w:rsidRPr="00565737">
              <w:rPr>
                <w:rFonts w:ascii="Comic Sans MS" w:hAnsi="Comic Sans MS"/>
                <w:color w:val="231F20"/>
                <w:sz w:val="18"/>
                <w:szCs w:val="18"/>
              </w:rPr>
              <w:t>Meeting national curriculum requirements for swimming and water safety</w:t>
            </w:r>
          </w:p>
        </w:tc>
        <w:tc>
          <w:tcPr>
            <w:tcW w:w="3798" w:type="dxa"/>
          </w:tcPr>
          <w:p w14:paraId="7B4C251F" w14:textId="77777777" w:rsidR="00705079" w:rsidRPr="00565737" w:rsidRDefault="00C84880">
            <w:pPr>
              <w:pStyle w:val="TableParagraph"/>
              <w:spacing w:before="17"/>
              <w:ind w:left="79"/>
              <w:rPr>
                <w:rFonts w:ascii="Comic Sans MS" w:hAnsi="Comic Sans MS"/>
                <w:sz w:val="18"/>
                <w:szCs w:val="18"/>
              </w:rPr>
            </w:pPr>
            <w:r w:rsidRPr="00565737">
              <w:rPr>
                <w:rFonts w:ascii="Comic Sans MS" w:hAnsi="Comic Sans MS"/>
                <w:color w:val="231F20"/>
                <w:sz w:val="18"/>
                <w:szCs w:val="18"/>
              </w:rPr>
              <w:t>Please complete all of the below:</w:t>
            </w:r>
          </w:p>
        </w:tc>
      </w:tr>
      <w:tr w:rsidR="00705079" w:rsidRPr="00565737" w14:paraId="74FACBD4" w14:textId="77777777">
        <w:trPr>
          <w:trHeight w:val="1271"/>
        </w:trPr>
        <w:tc>
          <w:tcPr>
            <w:tcW w:w="11582" w:type="dxa"/>
          </w:tcPr>
          <w:p w14:paraId="2D5F64BD" w14:textId="77777777" w:rsidR="00705079" w:rsidRPr="00565737" w:rsidRDefault="00C84880">
            <w:pPr>
              <w:pStyle w:val="TableParagraph"/>
              <w:spacing w:before="22" w:line="235" w:lineRule="auto"/>
              <w:ind w:left="80"/>
              <w:rPr>
                <w:rFonts w:ascii="Comic Sans MS" w:hAnsi="Comic Sans MS"/>
                <w:sz w:val="18"/>
                <w:szCs w:val="18"/>
              </w:rPr>
            </w:pPr>
            <w:r w:rsidRPr="00565737">
              <w:rPr>
                <w:rFonts w:ascii="Comic Sans MS" w:hAnsi="Comic Sans MS"/>
                <w:color w:val="231F20"/>
                <w:sz w:val="18"/>
                <w:szCs w:val="18"/>
              </w:rPr>
              <w:t>What percentage of your current</w:t>
            </w:r>
            <w:r w:rsidRPr="00565737">
              <w:rPr>
                <w:rFonts w:ascii="Comic Sans MS" w:hAnsi="Comic Sans MS"/>
                <w:color w:val="231F20"/>
                <w:spacing w:val="-5"/>
                <w:sz w:val="18"/>
                <w:szCs w:val="18"/>
              </w:rPr>
              <w:t xml:space="preserve"> Year </w:t>
            </w:r>
            <w:r w:rsidRPr="00565737">
              <w:rPr>
                <w:rFonts w:ascii="Comic Sans MS" w:hAnsi="Comic Sans MS"/>
                <w:color w:val="231F20"/>
                <w:sz w:val="18"/>
                <w:szCs w:val="18"/>
              </w:rPr>
              <w:t xml:space="preserve">6 cohort swim </w:t>
            </w:r>
            <w:r w:rsidRPr="00565737">
              <w:rPr>
                <w:rFonts w:ascii="Comic Sans MS" w:hAnsi="Comic Sans MS"/>
                <w:color w:val="231F20"/>
                <w:spacing w:val="-3"/>
                <w:sz w:val="18"/>
                <w:szCs w:val="18"/>
              </w:rPr>
              <w:t xml:space="preserve">competently, </w:t>
            </w:r>
            <w:r w:rsidRPr="00565737">
              <w:rPr>
                <w:rFonts w:ascii="Comic Sans MS" w:hAnsi="Comic Sans MS"/>
                <w:color w:val="231F20"/>
                <w:sz w:val="18"/>
                <w:szCs w:val="18"/>
              </w:rPr>
              <w:t>confidently and proficiently over a distance of at least 25 metres?</w:t>
            </w:r>
          </w:p>
          <w:p w14:paraId="3FA873D6" w14:textId="77777777" w:rsidR="00705079" w:rsidRPr="00565737" w:rsidRDefault="00C84880">
            <w:pPr>
              <w:pStyle w:val="TableParagraph"/>
              <w:spacing w:line="312" w:lineRule="exact"/>
              <w:ind w:left="80"/>
              <w:rPr>
                <w:rFonts w:ascii="Comic Sans MS" w:hAnsi="Comic Sans MS"/>
                <w:sz w:val="18"/>
                <w:szCs w:val="18"/>
              </w:rPr>
            </w:pPr>
            <w:r w:rsidRPr="00565737">
              <w:rPr>
                <w:rFonts w:ascii="Comic Sans MS" w:hAnsi="Comic Sans MS"/>
                <w:b/>
                <w:color w:val="231F20"/>
                <w:sz w:val="18"/>
                <w:szCs w:val="18"/>
              </w:rPr>
              <w:t xml:space="preserve">N.B. </w:t>
            </w:r>
            <w:r w:rsidRPr="00565737">
              <w:rPr>
                <w:rFonts w:ascii="Comic Sans MS" w:hAnsi="Comic Sans MS"/>
                <w:color w:val="231F20"/>
                <w:sz w:val="18"/>
                <w:szCs w:val="18"/>
              </w:rPr>
              <w:t>Even though your children may swim in another year please report on their attainment on leaving</w:t>
            </w:r>
          </w:p>
          <w:p w14:paraId="3C70B607" w14:textId="77777777" w:rsidR="00705079" w:rsidRPr="00565737" w:rsidRDefault="00C84880">
            <w:pPr>
              <w:pStyle w:val="TableParagraph"/>
              <w:spacing w:line="295" w:lineRule="exact"/>
              <w:ind w:left="80"/>
              <w:rPr>
                <w:rFonts w:ascii="Comic Sans MS" w:hAnsi="Comic Sans MS"/>
                <w:sz w:val="18"/>
                <w:szCs w:val="18"/>
              </w:rPr>
            </w:pPr>
            <w:r w:rsidRPr="00565737">
              <w:rPr>
                <w:rFonts w:ascii="Comic Sans MS" w:hAnsi="Comic Sans MS"/>
                <w:color w:val="231F20"/>
                <w:sz w:val="18"/>
                <w:szCs w:val="18"/>
              </w:rPr>
              <w:t>primary school.</w:t>
            </w:r>
          </w:p>
        </w:tc>
        <w:tc>
          <w:tcPr>
            <w:tcW w:w="3798" w:type="dxa"/>
          </w:tcPr>
          <w:p w14:paraId="4B0409DA" w14:textId="7C472BC2" w:rsidR="00705079" w:rsidRPr="00565737" w:rsidRDefault="000A5069">
            <w:pPr>
              <w:pStyle w:val="TableParagraph"/>
              <w:spacing w:before="17"/>
              <w:ind w:left="79"/>
              <w:rPr>
                <w:rFonts w:ascii="Comic Sans MS" w:hAnsi="Comic Sans MS"/>
                <w:sz w:val="18"/>
                <w:szCs w:val="18"/>
              </w:rPr>
            </w:pPr>
            <w:r>
              <w:rPr>
                <w:rFonts w:ascii="Comic Sans MS" w:hAnsi="Comic Sans MS"/>
                <w:color w:val="231F20"/>
                <w:sz w:val="18"/>
                <w:szCs w:val="18"/>
              </w:rPr>
              <w:t>100</w:t>
            </w:r>
            <w:r w:rsidR="00C84880" w:rsidRPr="00565737">
              <w:rPr>
                <w:rFonts w:ascii="Comic Sans MS" w:hAnsi="Comic Sans MS"/>
                <w:color w:val="231F20"/>
                <w:sz w:val="18"/>
                <w:szCs w:val="18"/>
              </w:rPr>
              <w:t>%</w:t>
            </w:r>
          </w:p>
        </w:tc>
      </w:tr>
      <w:tr w:rsidR="00705079" w:rsidRPr="00565737" w14:paraId="4D827A62" w14:textId="77777777" w:rsidTr="00BF0511">
        <w:trPr>
          <w:trHeight w:val="1159"/>
        </w:trPr>
        <w:tc>
          <w:tcPr>
            <w:tcW w:w="11582" w:type="dxa"/>
          </w:tcPr>
          <w:p w14:paraId="546A89D6" w14:textId="77777777" w:rsidR="00705079" w:rsidRPr="00565737" w:rsidRDefault="00C84880">
            <w:pPr>
              <w:pStyle w:val="TableParagraph"/>
              <w:spacing w:before="22" w:line="235" w:lineRule="auto"/>
              <w:ind w:left="80" w:right="261"/>
              <w:rPr>
                <w:rFonts w:ascii="Comic Sans MS" w:hAnsi="Comic Sans MS"/>
                <w:sz w:val="18"/>
                <w:szCs w:val="18"/>
              </w:rPr>
            </w:pPr>
            <w:r w:rsidRPr="00565737">
              <w:rPr>
                <w:rFonts w:ascii="Comic Sans MS" w:hAnsi="Comic Sans MS"/>
                <w:color w:val="231F20"/>
                <w:sz w:val="18"/>
                <w:szCs w:val="18"/>
              </w:rPr>
              <w:t xml:space="preserve">What percentage of your current </w:t>
            </w:r>
            <w:r w:rsidRPr="00565737">
              <w:rPr>
                <w:rFonts w:ascii="Comic Sans MS" w:hAnsi="Comic Sans MS"/>
                <w:color w:val="231F20"/>
                <w:spacing w:val="-5"/>
                <w:sz w:val="18"/>
                <w:szCs w:val="18"/>
              </w:rPr>
              <w:t xml:space="preserve">Year </w:t>
            </w:r>
            <w:r w:rsidRPr="00565737">
              <w:rPr>
                <w:rFonts w:ascii="Comic Sans MS" w:hAnsi="Comic Sans MS"/>
                <w:color w:val="231F20"/>
                <w:sz w:val="18"/>
                <w:szCs w:val="18"/>
              </w:rPr>
              <w:t xml:space="preserve">6 cohort use a range of </w:t>
            </w:r>
            <w:r w:rsidRPr="00565737">
              <w:rPr>
                <w:rFonts w:ascii="Comic Sans MS" w:hAnsi="Comic Sans MS"/>
                <w:color w:val="231F20"/>
                <w:spacing w:val="-3"/>
                <w:sz w:val="18"/>
                <w:szCs w:val="18"/>
              </w:rPr>
              <w:t xml:space="preserve">strokes </w:t>
            </w:r>
            <w:r w:rsidRPr="00565737">
              <w:rPr>
                <w:rFonts w:ascii="Comic Sans MS" w:hAnsi="Comic Sans MS"/>
                <w:color w:val="231F20"/>
                <w:sz w:val="18"/>
                <w:szCs w:val="18"/>
              </w:rPr>
              <w:t xml:space="preserve">effectively [for example, front crawl, </w:t>
            </w:r>
            <w:r w:rsidRPr="00565737">
              <w:rPr>
                <w:rFonts w:ascii="Comic Sans MS" w:hAnsi="Comic Sans MS"/>
                <w:color w:val="231F20"/>
                <w:spacing w:val="-3"/>
                <w:sz w:val="18"/>
                <w:szCs w:val="18"/>
              </w:rPr>
              <w:t xml:space="preserve">backstroke </w:t>
            </w:r>
            <w:r w:rsidRPr="00565737">
              <w:rPr>
                <w:rFonts w:ascii="Comic Sans MS" w:hAnsi="Comic Sans MS"/>
                <w:color w:val="231F20"/>
                <w:sz w:val="18"/>
                <w:szCs w:val="18"/>
              </w:rPr>
              <w:t>and breaststroke]?</w:t>
            </w:r>
          </w:p>
        </w:tc>
        <w:tc>
          <w:tcPr>
            <w:tcW w:w="3798" w:type="dxa"/>
          </w:tcPr>
          <w:p w14:paraId="1636C078" w14:textId="77777777" w:rsidR="00705079" w:rsidRPr="00565737" w:rsidRDefault="00565737">
            <w:pPr>
              <w:pStyle w:val="TableParagraph"/>
              <w:spacing w:before="17"/>
              <w:ind w:left="79"/>
              <w:rPr>
                <w:rFonts w:ascii="Comic Sans MS" w:hAnsi="Comic Sans MS"/>
                <w:sz w:val="18"/>
                <w:szCs w:val="18"/>
              </w:rPr>
            </w:pPr>
            <w:r>
              <w:rPr>
                <w:rFonts w:ascii="Comic Sans MS" w:hAnsi="Comic Sans MS"/>
                <w:color w:val="231F20"/>
                <w:sz w:val="18"/>
                <w:szCs w:val="18"/>
              </w:rPr>
              <w:t>50</w:t>
            </w:r>
            <w:r w:rsidR="00C84880" w:rsidRPr="00565737">
              <w:rPr>
                <w:rFonts w:ascii="Comic Sans MS" w:hAnsi="Comic Sans MS"/>
                <w:color w:val="231F20"/>
                <w:sz w:val="18"/>
                <w:szCs w:val="18"/>
              </w:rPr>
              <w:t>%</w:t>
            </w:r>
          </w:p>
        </w:tc>
      </w:tr>
      <w:tr w:rsidR="00705079" w:rsidRPr="00565737" w14:paraId="1658C593" w14:textId="77777777" w:rsidTr="00BF0511">
        <w:trPr>
          <w:trHeight w:val="1117"/>
        </w:trPr>
        <w:tc>
          <w:tcPr>
            <w:tcW w:w="11582" w:type="dxa"/>
          </w:tcPr>
          <w:p w14:paraId="219DE3AF" w14:textId="77777777" w:rsidR="00705079" w:rsidRPr="00565737" w:rsidRDefault="00C84880">
            <w:pPr>
              <w:pStyle w:val="TableParagraph"/>
              <w:spacing w:before="17"/>
              <w:ind w:left="80"/>
              <w:rPr>
                <w:rFonts w:ascii="Comic Sans MS" w:hAnsi="Comic Sans MS"/>
                <w:sz w:val="18"/>
                <w:szCs w:val="18"/>
              </w:rPr>
            </w:pPr>
            <w:r w:rsidRPr="00565737">
              <w:rPr>
                <w:rFonts w:ascii="Comic Sans MS" w:hAnsi="Comic Sans MS"/>
                <w:color w:val="231F20"/>
                <w:sz w:val="18"/>
                <w:szCs w:val="18"/>
              </w:rPr>
              <w:t>What percentage of your current Year 6 cohort perform safe self-rescue in different water-based situations?</w:t>
            </w:r>
          </w:p>
        </w:tc>
        <w:tc>
          <w:tcPr>
            <w:tcW w:w="3798" w:type="dxa"/>
          </w:tcPr>
          <w:p w14:paraId="4134817F" w14:textId="2AAD565E" w:rsidR="00705079" w:rsidRPr="00565737" w:rsidRDefault="000A5069">
            <w:pPr>
              <w:pStyle w:val="TableParagraph"/>
              <w:spacing w:before="17"/>
              <w:ind w:left="79"/>
              <w:rPr>
                <w:rFonts w:ascii="Comic Sans MS" w:hAnsi="Comic Sans MS"/>
                <w:sz w:val="18"/>
                <w:szCs w:val="18"/>
              </w:rPr>
            </w:pPr>
            <w:r>
              <w:rPr>
                <w:rFonts w:ascii="Comic Sans MS" w:hAnsi="Comic Sans MS"/>
                <w:color w:val="231F20"/>
                <w:sz w:val="18"/>
                <w:szCs w:val="18"/>
              </w:rPr>
              <w:t>100</w:t>
            </w:r>
            <w:r w:rsidR="00C84880" w:rsidRPr="00565737">
              <w:rPr>
                <w:rFonts w:ascii="Comic Sans MS" w:hAnsi="Comic Sans MS"/>
                <w:color w:val="231F20"/>
                <w:sz w:val="18"/>
                <w:szCs w:val="18"/>
              </w:rPr>
              <w:t>%</w:t>
            </w:r>
          </w:p>
        </w:tc>
      </w:tr>
      <w:tr w:rsidR="00705079" w:rsidRPr="00565737" w14:paraId="5D65D853" w14:textId="77777777">
        <w:trPr>
          <w:trHeight w:val="1135"/>
        </w:trPr>
        <w:tc>
          <w:tcPr>
            <w:tcW w:w="11582" w:type="dxa"/>
          </w:tcPr>
          <w:p w14:paraId="66A0431C" w14:textId="77777777" w:rsidR="00705079" w:rsidRPr="00565737" w:rsidRDefault="00C84880">
            <w:pPr>
              <w:pStyle w:val="TableParagraph"/>
              <w:spacing w:before="22" w:line="235" w:lineRule="auto"/>
              <w:ind w:left="80" w:right="216"/>
              <w:jc w:val="both"/>
              <w:rPr>
                <w:sz w:val="18"/>
                <w:szCs w:val="18"/>
              </w:rPr>
            </w:pPr>
            <w:r w:rsidRPr="00565737">
              <w:rPr>
                <w:color w:val="231F20"/>
                <w:sz w:val="18"/>
                <w:szCs w:val="18"/>
              </w:rPr>
              <w:t>Schools</w:t>
            </w:r>
            <w:r w:rsidRPr="00565737">
              <w:rPr>
                <w:color w:val="231F20"/>
                <w:spacing w:val="-4"/>
                <w:sz w:val="18"/>
                <w:szCs w:val="18"/>
              </w:rPr>
              <w:t xml:space="preserve"> </w:t>
            </w:r>
            <w:r w:rsidRPr="00565737">
              <w:rPr>
                <w:color w:val="231F20"/>
                <w:sz w:val="18"/>
                <w:szCs w:val="18"/>
              </w:rPr>
              <w:t>can</w:t>
            </w:r>
            <w:r w:rsidRPr="00565737">
              <w:rPr>
                <w:color w:val="231F20"/>
                <w:spacing w:val="-3"/>
                <w:sz w:val="18"/>
                <w:szCs w:val="18"/>
              </w:rPr>
              <w:t xml:space="preserve"> </w:t>
            </w:r>
            <w:r w:rsidRPr="00565737">
              <w:rPr>
                <w:color w:val="231F20"/>
                <w:sz w:val="18"/>
                <w:szCs w:val="18"/>
              </w:rPr>
              <w:t>choose</w:t>
            </w:r>
            <w:r w:rsidRPr="00565737">
              <w:rPr>
                <w:color w:val="231F20"/>
                <w:spacing w:val="-3"/>
                <w:sz w:val="18"/>
                <w:szCs w:val="18"/>
              </w:rPr>
              <w:t xml:space="preserve"> </w:t>
            </w:r>
            <w:r w:rsidRPr="00565737">
              <w:rPr>
                <w:color w:val="231F20"/>
                <w:sz w:val="18"/>
                <w:szCs w:val="18"/>
              </w:rPr>
              <w:t>to</w:t>
            </w:r>
            <w:r w:rsidRPr="00565737">
              <w:rPr>
                <w:color w:val="231F20"/>
                <w:spacing w:val="-3"/>
                <w:sz w:val="18"/>
                <w:szCs w:val="18"/>
              </w:rPr>
              <w:t xml:space="preserve"> </w:t>
            </w:r>
            <w:r w:rsidRPr="00565737">
              <w:rPr>
                <w:color w:val="231F20"/>
                <w:sz w:val="18"/>
                <w:szCs w:val="18"/>
              </w:rPr>
              <w:t>use</w:t>
            </w:r>
            <w:r w:rsidRPr="00565737">
              <w:rPr>
                <w:color w:val="231F20"/>
                <w:spacing w:val="-3"/>
                <w:sz w:val="18"/>
                <w:szCs w:val="18"/>
              </w:rPr>
              <w:t xml:space="preserve"> </w:t>
            </w:r>
            <w:r w:rsidRPr="00565737">
              <w:rPr>
                <w:color w:val="231F20"/>
                <w:sz w:val="18"/>
                <w:szCs w:val="18"/>
              </w:rPr>
              <w:t>the</w:t>
            </w:r>
            <w:r w:rsidRPr="00565737">
              <w:rPr>
                <w:color w:val="231F20"/>
                <w:spacing w:val="-3"/>
                <w:sz w:val="18"/>
                <w:szCs w:val="18"/>
              </w:rPr>
              <w:t xml:space="preserve"> </w:t>
            </w:r>
            <w:r w:rsidRPr="00565737">
              <w:rPr>
                <w:color w:val="231F20"/>
                <w:sz w:val="18"/>
                <w:szCs w:val="18"/>
              </w:rPr>
              <w:t>Primary</w:t>
            </w:r>
            <w:r w:rsidRPr="00565737">
              <w:rPr>
                <w:color w:val="231F20"/>
                <w:spacing w:val="-2"/>
                <w:sz w:val="18"/>
                <w:szCs w:val="18"/>
              </w:rPr>
              <w:t xml:space="preserve"> </w:t>
            </w:r>
            <w:r w:rsidRPr="00565737">
              <w:rPr>
                <w:color w:val="231F20"/>
                <w:sz w:val="18"/>
                <w:szCs w:val="18"/>
              </w:rPr>
              <w:t>PE</w:t>
            </w:r>
            <w:r w:rsidRPr="00565737">
              <w:rPr>
                <w:color w:val="231F20"/>
                <w:spacing w:val="-3"/>
                <w:sz w:val="18"/>
                <w:szCs w:val="18"/>
              </w:rPr>
              <w:t xml:space="preserve"> </w:t>
            </w:r>
            <w:r w:rsidRPr="00565737">
              <w:rPr>
                <w:color w:val="231F20"/>
                <w:sz w:val="18"/>
                <w:szCs w:val="18"/>
              </w:rPr>
              <w:t>and</w:t>
            </w:r>
            <w:r w:rsidRPr="00565737">
              <w:rPr>
                <w:color w:val="231F20"/>
                <w:spacing w:val="-3"/>
                <w:sz w:val="18"/>
                <w:szCs w:val="18"/>
              </w:rPr>
              <w:t xml:space="preserve"> </w:t>
            </w:r>
            <w:r w:rsidRPr="00565737">
              <w:rPr>
                <w:color w:val="231F20"/>
                <w:sz w:val="18"/>
                <w:szCs w:val="18"/>
              </w:rPr>
              <w:t>Sport</w:t>
            </w:r>
            <w:r w:rsidRPr="00565737">
              <w:rPr>
                <w:color w:val="231F20"/>
                <w:spacing w:val="-4"/>
                <w:sz w:val="18"/>
                <w:szCs w:val="18"/>
              </w:rPr>
              <w:t xml:space="preserve"> </w:t>
            </w:r>
            <w:r w:rsidRPr="00565737">
              <w:rPr>
                <w:color w:val="231F20"/>
                <w:sz w:val="18"/>
                <w:szCs w:val="18"/>
              </w:rPr>
              <w:t>Premium</w:t>
            </w:r>
            <w:r w:rsidRPr="00565737">
              <w:rPr>
                <w:color w:val="231F20"/>
                <w:spacing w:val="-2"/>
                <w:sz w:val="18"/>
                <w:szCs w:val="18"/>
              </w:rPr>
              <w:t xml:space="preserve"> </w:t>
            </w:r>
            <w:r w:rsidRPr="00565737">
              <w:rPr>
                <w:color w:val="231F20"/>
                <w:sz w:val="18"/>
                <w:szCs w:val="18"/>
              </w:rPr>
              <w:t>to</w:t>
            </w:r>
            <w:r w:rsidRPr="00565737">
              <w:rPr>
                <w:color w:val="231F20"/>
                <w:spacing w:val="-3"/>
                <w:sz w:val="18"/>
                <w:szCs w:val="18"/>
              </w:rPr>
              <w:t xml:space="preserve"> </w:t>
            </w:r>
            <w:r w:rsidRPr="00565737">
              <w:rPr>
                <w:color w:val="231F20"/>
                <w:sz w:val="18"/>
                <w:szCs w:val="18"/>
              </w:rPr>
              <w:t>provide</w:t>
            </w:r>
            <w:r w:rsidRPr="00565737">
              <w:rPr>
                <w:color w:val="231F20"/>
                <w:spacing w:val="-3"/>
                <w:sz w:val="18"/>
                <w:szCs w:val="18"/>
              </w:rPr>
              <w:t xml:space="preserve"> </w:t>
            </w:r>
            <w:r w:rsidRPr="00565737">
              <w:rPr>
                <w:color w:val="231F20"/>
                <w:sz w:val="18"/>
                <w:szCs w:val="18"/>
              </w:rPr>
              <w:t>additional</w:t>
            </w:r>
            <w:r w:rsidRPr="00565737">
              <w:rPr>
                <w:color w:val="231F20"/>
                <w:spacing w:val="-3"/>
                <w:sz w:val="18"/>
                <w:szCs w:val="18"/>
              </w:rPr>
              <w:t xml:space="preserve"> </w:t>
            </w:r>
            <w:r w:rsidRPr="00565737">
              <w:rPr>
                <w:color w:val="231F20"/>
                <w:sz w:val="18"/>
                <w:szCs w:val="18"/>
              </w:rPr>
              <w:t>provision</w:t>
            </w:r>
            <w:r w:rsidRPr="00565737">
              <w:rPr>
                <w:color w:val="231F20"/>
                <w:spacing w:val="-3"/>
                <w:sz w:val="18"/>
                <w:szCs w:val="18"/>
              </w:rPr>
              <w:t xml:space="preserve"> for </w:t>
            </w:r>
            <w:r w:rsidRPr="00565737">
              <w:rPr>
                <w:color w:val="231F20"/>
                <w:sz w:val="18"/>
                <w:szCs w:val="18"/>
              </w:rPr>
              <w:t xml:space="preserve">swimming but this must be </w:t>
            </w:r>
            <w:r w:rsidRPr="00565737">
              <w:rPr>
                <w:color w:val="231F20"/>
                <w:spacing w:val="-3"/>
                <w:sz w:val="18"/>
                <w:szCs w:val="18"/>
              </w:rPr>
              <w:t xml:space="preserve">for </w:t>
            </w:r>
            <w:r w:rsidRPr="00565737">
              <w:rPr>
                <w:color w:val="231F20"/>
                <w:sz w:val="18"/>
                <w:szCs w:val="18"/>
              </w:rPr>
              <w:t xml:space="preserve">activity </w:t>
            </w:r>
            <w:r w:rsidRPr="00565737">
              <w:rPr>
                <w:b/>
                <w:color w:val="231F20"/>
                <w:sz w:val="18"/>
                <w:szCs w:val="18"/>
              </w:rPr>
              <w:t xml:space="preserve">over and above </w:t>
            </w:r>
            <w:r w:rsidRPr="00565737">
              <w:rPr>
                <w:color w:val="231F20"/>
                <w:sz w:val="18"/>
                <w:szCs w:val="18"/>
              </w:rPr>
              <w:t xml:space="preserve">the national curriculum requirements. </w:t>
            </w:r>
            <w:r w:rsidRPr="00565737">
              <w:rPr>
                <w:color w:val="231F20"/>
                <w:spacing w:val="-3"/>
                <w:sz w:val="18"/>
                <w:szCs w:val="18"/>
              </w:rPr>
              <w:t xml:space="preserve">Have </w:t>
            </w:r>
            <w:r w:rsidRPr="00565737">
              <w:rPr>
                <w:color w:val="231F20"/>
                <w:sz w:val="18"/>
                <w:szCs w:val="18"/>
              </w:rPr>
              <w:t xml:space="preserve">you used it in this </w:t>
            </w:r>
            <w:r w:rsidRPr="00565737">
              <w:rPr>
                <w:color w:val="231F20"/>
                <w:spacing w:val="-3"/>
                <w:sz w:val="18"/>
                <w:szCs w:val="18"/>
              </w:rPr>
              <w:t>way?</w:t>
            </w:r>
          </w:p>
        </w:tc>
        <w:tc>
          <w:tcPr>
            <w:tcW w:w="3798" w:type="dxa"/>
          </w:tcPr>
          <w:p w14:paraId="2D3B778B" w14:textId="77777777" w:rsidR="00705079" w:rsidRPr="00565737" w:rsidRDefault="00C84880">
            <w:pPr>
              <w:pStyle w:val="TableParagraph"/>
              <w:spacing w:before="17"/>
              <w:ind w:left="79"/>
              <w:rPr>
                <w:sz w:val="18"/>
                <w:szCs w:val="18"/>
              </w:rPr>
            </w:pPr>
            <w:r w:rsidRPr="00565737">
              <w:rPr>
                <w:color w:val="231F20"/>
                <w:sz w:val="18"/>
                <w:szCs w:val="18"/>
              </w:rPr>
              <w:t>Yes/</w:t>
            </w:r>
            <w:r w:rsidRPr="00565737">
              <w:rPr>
                <w:strike/>
                <w:color w:val="231F20"/>
                <w:sz w:val="18"/>
                <w:szCs w:val="18"/>
              </w:rPr>
              <w:t>No</w:t>
            </w:r>
          </w:p>
        </w:tc>
      </w:tr>
    </w:tbl>
    <w:p w14:paraId="2728D746" w14:textId="77777777" w:rsidR="00705079" w:rsidRPr="00565737" w:rsidRDefault="00705079">
      <w:pPr>
        <w:rPr>
          <w:sz w:val="18"/>
          <w:szCs w:val="18"/>
        </w:rPr>
        <w:sectPr w:rsidR="00705079" w:rsidRPr="00565737">
          <w:pgSz w:w="16840" w:h="11910" w:orient="landscape"/>
          <w:pgMar w:top="720" w:right="0" w:bottom="280" w:left="0" w:header="720" w:footer="720" w:gutter="0"/>
          <w:cols w:space="720"/>
        </w:sectPr>
      </w:pPr>
    </w:p>
    <w:p w14:paraId="64D75A37" w14:textId="77777777" w:rsidR="00705079" w:rsidRDefault="00705079">
      <w:pPr>
        <w:pStyle w:val="BodyText"/>
        <w:rPr>
          <w:rFonts w:ascii="Times New Roman"/>
          <w:sz w:val="20"/>
        </w:rPr>
      </w:pPr>
    </w:p>
    <w:p w14:paraId="34ACDC41" w14:textId="77777777" w:rsidR="00705079" w:rsidRDefault="00705079">
      <w:pPr>
        <w:pStyle w:val="BodyText"/>
        <w:rPr>
          <w:rFonts w:ascii="Times New Roman"/>
          <w:sz w:val="20"/>
        </w:rPr>
      </w:pPr>
    </w:p>
    <w:p w14:paraId="668A6F25" w14:textId="77777777"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705079" w:rsidRPr="00985D4B" w14:paraId="2CB803C0" w14:textId="77777777">
        <w:trPr>
          <w:trHeight w:val="383"/>
        </w:trPr>
        <w:tc>
          <w:tcPr>
            <w:tcW w:w="3720" w:type="dxa"/>
          </w:tcPr>
          <w:p w14:paraId="67D6CDDC" w14:textId="77777777" w:rsidR="00705079" w:rsidRPr="00985D4B" w:rsidRDefault="00C84880">
            <w:pPr>
              <w:pStyle w:val="TableParagraph"/>
              <w:spacing w:before="21"/>
              <w:ind w:left="80"/>
              <w:rPr>
                <w:rFonts w:ascii="Comic Sans MS" w:hAnsi="Comic Sans MS"/>
                <w:sz w:val="24"/>
              </w:rPr>
            </w:pPr>
            <w:r w:rsidRPr="00985D4B">
              <w:rPr>
                <w:rFonts w:ascii="Comic Sans MS" w:hAnsi="Comic Sans MS"/>
                <w:b/>
                <w:color w:val="231F20"/>
                <w:sz w:val="24"/>
              </w:rPr>
              <w:t xml:space="preserve">Academic Year: </w:t>
            </w:r>
            <w:r w:rsidR="0018442F" w:rsidRPr="00985D4B">
              <w:rPr>
                <w:rFonts w:ascii="Comic Sans MS" w:hAnsi="Comic Sans MS"/>
                <w:color w:val="231F20"/>
                <w:sz w:val="24"/>
              </w:rPr>
              <w:t>2018/19</w:t>
            </w:r>
          </w:p>
        </w:tc>
        <w:tc>
          <w:tcPr>
            <w:tcW w:w="3600" w:type="dxa"/>
          </w:tcPr>
          <w:p w14:paraId="36A44E95" w14:textId="7045FEAB" w:rsidR="00705079" w:rsidRPr="00985D4B" w:rsidRDefault="00C84880">
            <w:pPr>
              <w:pStyle w:val="TableParagraph"/>
              <w:spacing w:before="21"/>
              <w:ind w:left="80"/>
              <w:rPr>
                <w:rFonts w:ascii="Comic Sans MS" w:hAnsi="Comic Sans MS"/>
                <w:sz w:val="24"/>
              </w:rPr>
            </w:pPr>
            <w:r w:rsidRPr="00985D4B">
              <w:rPr>
                <w:rFonts w:ascii="Comic Sans MS" w:hAnsi="Comic Sans MS"/>
                <w:b/>
                <w:color w:val="231F20"/>
                <w:sz w:val="24"/>
              </w:rPr>
              <w:t>Total fund allocated</w:t>
            </w:r>
            <w:r w:rsidR="00942C68">
              <w:rPr>
                <w:rFonts w:ascii="Comic Sans MS" w:hAnsi="Comic Sans MS"/>
                <w:b/>
                <w:color w:val="231F20"/>
                <w:sz w:val="24"/>
              </w:rPr>
              <w:t xml:space="preserve"> so far</w:t>
            </w:r>
            <w:r w:rsidRPr="00985D4B">
              <w:rPr>
                <w:rFonts w:ascii="Comic Sans MS" w:hAnsi="Comic Sans MS"/>
                <w:b/>
                <w:color w:val="231F20"/>
                <w:sz w:val="24"/>
              </w:rPr>
              <w:t xml:space="preserve">: </w:t>
            </w:r>
            <w:r w:rsidRPr="00985D4B">
              <w:rPr>
                <w:rFonts w:ascii="Comic Sans MS" w:hAnsi="Comic Sans MS"/>
                <w:color w:val="231F20"/>
                <w:sz w:val="24"/>
              </w:rPr>
              <w:t>£</w:t>
            </w:r>
            <w:r w:rsidR="00985D4B" w:rsidRPr="00985D4B">
              <w:rPr>
                <w:rFonts w:ascii="Comic Sans MS" w:hAnsi="Comic Sans MS"/>
                <w:color w:val="231F20"/>
                <w:sz w:val="24"/>
              </w:rPr>
              <w:t>1</w:t>
            </w:r>
            <w:r w:rsidR="007E3ECC">
              <w:rPr>
                <w:rFonts w:ascii="Comic Sans MS" w:hAnsi="Comic Sans MS"/>
                <w:color w:val="231F20"/>
                <w:sz w:val="24"/>
              </w:rPr>
              <w:t>4,</w:t>
            </w:r>
            <w:r w:rsidR="00985D4B" w:rsidRPr="00985D4B">
              <w:rPr>
                <w:rFonts w:ascii="Comic Sans MS" w:hAnsi="Comic Sans MS"/>
                <w:color w:val="231F20"/>
                <w:sz w:val="24"/>
              </w:rPr>
              <w:t>658</w:t>
            </w:r>
          </w:p>
        </w:tc>
        <w:tc>
          <w:tcPr>
            <w:tcW w:w="4923" w:type="dxa"/>
            <w:gridSpan w:val="2"/>
          </w:tcPr>
          <w:p w14:paraId="586785EA" w14:textId="77777777" w:rsidR="00705079" w:rsidRPr="00985D4B" w:rsidRDefault="00C84880">
            <w:pPr>
              <w:pStyle w:val="TableParagraph"/>
              <w:spacing w:before="21"/>
              <w:ind w:left="80"/>
              <w:rPr>
                <w:rFonts w:ascii="Comic Sans MS" w:hAnsi="Comic Sans MS"/>
                <w:b/>
                <w:sz w:val="24"/>
              </w:rPr>
            </w:pPr>
            <w:r w:rsidRPr="00985D4B">
              <w:rPr>
                <w:rFonts w:ascii="Comic Sans MS" w:hAnsi="Comic Sans MS"/>
                <w:b/>
                <w:color w:val="231F20"/>
                <w:sz w:val="24"/>
              </w:rPr>
              <w:t>Date Updated:</w:t>
            </w:r>
            <w:r w:rsidR="00985D4B" w:rsidRPr="00985D4B">
              <w:rPr>
                <w:rFonts w:ascii="Comic Sans MS" w:hAnsi="Comic Sans MS"/>
                <w:b/>
                <w:color w:val="231F20"/>
                <w:sz w:val="24"/>
              </w:rPr>
              <w:t xml:space="preserve"> March 2019</w:t>
            </w:r>
          </w:p>
        </w:tc>
        <w:tc>
          <w:tcPr>
            <w:tcW w:w="3134" w:type="dxa"/>
            <w:tcBorders>
              <w:top w:val="nil"/>
              <w:right w:val="nil"/>
            </w:tcBorders>
          </w:tcPr>
          <w:p w14:paraId="16894F68" w14:textId="77777777" w:rsidR="00705079" w:rsidRPr="00985D4B" w:rsidRDefault="00705079">
            <w:pPr>
              <w:pStyle w:val="TableParagraph"/>
              <w:ind w:left="0"/>
              <w:rPr>
                <w:rFonts w:ascii="Comic Sans MS" w:hAnsi="Comic Sans MS"/>
                <w:sz w:val="24"/>
              </w:rPr>
            </w:pPr>
          </w:p>
        </w:tc>
      </w:tr>
      <w:tr w:rsidR="00705079" w:rsidRPr="00985D4B" w14:paraId="3F0E0D2B" w14:textId="77777777" w:rsidTr="00A316CB">
        <w:trPr>
          <w:trHeight w:val="332"/>
        </w:trPr>
        <w:tc>
          <w:tcPr>
            <w:tcW w:w="12243" w:type="dxa"/>
            <w:gridSpan w:val="4"/>
            <w:vMerge w:val="restart"/>
          </w:tcPr>
          <w:p w14:paraId="2A74B4B8" w14:textId="77777777" w:rsidR="00705079" w:rsidRPr="00985D4B" w:rsidRDefault="00C84880">
            <w:pPr>
              <w:pStyle w:val="TableParagraph"/>
              <w:spacing w:before="26" w:line="235" w:lineRule="auto"/>
              <w:ind w:left="80" w:right="104"/>
              <w:rPr>
                <w:rFonts w:ascii="Comic Sans MS" w:hAnsi="Comic Sans MS"/>
                <w:sz w:val="24"/>
              </w:rPr>
            </w:pPr>
            <w:r w:rsidRPr="00985D4B">
              <w:rPr>
                <w:rFonts w:ascii="Comic Sans MS" w:hAnsi="Comic Sans MS"/>
                <w:b/>
                <w:color w:val="0E5F22"/>
                <w:sz w:val="24"/>
              </w:rPr>
              <w:t xml:space="preserve">Key indicator 1: </w:t>
            </w:r>
            <w:r w:rsidRPr="00985D4B">
              <w:rPr>
                <w:rFonts w:ascii="Comic Sans MS" w:hAnsi="Comic Sans MS"/>
                <w:color w:val="0E5F22"/>
                <w:sz w:val="24"/>
              </w:rPr>
              <w:t xml:space="preserve">The engagement of </w:t>
            </w:r>
            <w:r w:rsidRPr="00985D4B">
              <w:rPr>
                <w:rFonts w:ascii="Comic Sans MS" w:hAnsi="Comic Sans MS"/>
                <w:color w:val="0E5F22"/>
                <w:sz w:val="24"/>
                <w:u w:val="single" w:color="0E5F22"/>
              </w:rPr>
              <w:t>all</w:t>
            </w:r>
            <w:r w:rsidRPr="00985D4B">
              <w:rPr>
                <w:rFonts w:ascii="Comic Sans MS" w:hAnsi="Comic Sans MS"/>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14:paraId="5A45B3C2" w14:textId="77777777" w:rsidR="00705079" w:rsidRPr="00985D4B" w:rsidRDefault="00C84880">
            <w:pPr>
              <w:pStyle w:val="TableParagraph"/>
              <w:spacing w:before="21" w:line="292" w:lineRule="exact"/>
              <w:ind w:left="48" w:right="83"/>
              <w:jc w:val="center"/>
              <w:rPr>
                <w:rFonts w:ascii="Comic Sans MS" w:hAnsi="Comic Sans MS"/>
                <w:sz w:val="24"/>
              </w:rPr>
            </w:pPr>
            <w:r w:rsidRPr="00985D4B">
              <w:rPr>
                <w:rFonts w:ascii="Comic Sans MS" w:hAnsi="Comic Sans MS"/>
                <w:color w:val="231F20"/>
                <w:sz w:val="24"/>
              </w:rPr>
              <w:t>Percentage of total allocation:</w:t>
            </w:r>
          </w:p>
        </w:tc>
      </w:tr>
      <w:tr w:rsidR="00705079" w:rsidRPr="00985D4B" w14:paraId="41255A23" w14:textId="77777777">
        <w:trPr>
          <w:trHeight w:val="332"/>
        </w:trPr>
        <w:tc>
          <w:tcPr>
            <w:tcW w:w="12243" w:type="dxa"/>
            <w:gridSpan w:val="4"/>
            <w:vMerge/>
            <w:tcBorders>
              <w:top w:val="nil"/>
            </w:tcBorders>
          </w:tcPr>
          <w:p w14:paraId="191BEF7C" w14:textId="77777777" w:rsidR="00705079" w:rsidRPr="00985D4B" w:rsidRDefault="00705079">
            <w:pPr>
              <w:rPr>
                <w:rFonts w:ascii="Comic Sans MS" w:hAnsi="Comic Sans MS"/>
                <w:sz w:val="2"/>
                <w:szCs w:val="2"/>
              </w:rPr>
            </w:pPr>
          </w:p>
        </w:tc>
        <w:tc>
          <w:tcPr>
            <w:tcW w:w="3134" w:type="dxa"/>
          </w:tcPr>
          <w:p w14:paraId="5FBF18C0" w14:textId="6AE0A8C3" w:rsidR="00705079" w:rsidRPr="00985D4B" w:rsidRDefault="000A5069">
            <w:pPr>
              <w:pStyle w:val="TableParagraph"/>
              <w:spacing w:before="21" w:line="292" w:lineRule="exact"/>
              <w:ind w:left="21"/>
              <w:jc w:val="center"/>
              <w:rPr>
                <w:rFonts w:ascii="Comic Sans MS" w:hAnsi="Comic Sans MS"/>
                <w:sz w:val="24"/>
              </w:rPr>
            </w:pPr>
            <w:r>
              <w:rPr>
                <w:rFonts w:ascii="Comic Sans MS" w:hAnsi="Comic Sans MS"/>
                <w:color w:val="231F20"/>
                <w:sz w:val="24"/>
              </w:rPr>
              <w:t>15</w:t>
            </w:r>
            <w:r w:rsidR="00C84880" w:rsidRPr="00985D4B">
              <w:rPr>
                <w:rFonts w:ascii="Comic Sans MS" w:hAnsi="Comic Sans MS"/>
                <w:color w:val="231F20"/>
                <w:sz w:val="24"/>
              </w:rPr>
              <w:t>%</w:t>
            </w:r>
          </w:p>
        </w:tc>
      </w:tr>
      <w:tr w:rsidR="00705079" w:rsidRPr="00985D4B" w14:paraId="6A677EE5" w14:textId="77777777">
        <w:trPr>
          <w:trHeight w:val="657"/>
        </w:trPr>
        <w:tc>
          <w:tcPr>
            <w:tcW w:w="3720" w:type="dxa"/>
          </w:tcPr>
          <w:p w14:paraId="50FFC921" w14:textId="77777777" w:rsidR="00705079" w:rsidRPr="00985D4B" w:rsidRDefault="00C84880">
            <w:pPr>
              <w:pStyle w:val="TableParagraph"/>
              <w:spacing w:before="26" w:line="235" w:lineRule="auto"/>
              <w:ind w:left="80" w:right="91"/>
              <w:rPr>
                <w:rFonts w:ascii="Comic Sans MS" w:hAnsi="Comic Sans MS"/>
                <w:sz w:val="24"/>
              </w:rPr>
            </w:pPr>
            <w:r w:rsidRPr="00985D4B">
              <w:rPr>
                <w:rFonts w:ascii="Comic Sans MS" w:hAnsi="Comic Sans MS"/>
                <w:color w:val="231F20"/>
                <w:sz w:val="24"/>
              </w:rPr>
              <w:t xml:space="preserve">School focus with clarity on intended </w:t>
            </w:r>
            <w:r w:rsidRPr="00985D4B">
              <w:rPr>
                <w:rFonts w:ascii="Comic Sans MS" w:hAnsi="Comic Sans MS"/>
                <w:b/>
                <w:color w:val="231F20"/>
                <w:sz w:val="24"/>
              </w:rPr>
              <w:t>impact on pupils</w:t>
            </w:r>
            <w:r w:rsidRPr="00985D4B">
              <w:rPr>
                <w:rFonts w:ascii="Comic Sans MS" w:hAnsi="Comic Sans MS"/>
                <w:color w:val="231F20"/>
                <w:sz w:val="24"/>
              </w:rPr>
              <w:t>:</w:t>
            </w:r>
          </w:p>
        </w:tc>
        <w:tc>
          <w:tcPr>
            <w:tcW w:w="3600" w:type="dxa"/>
          </w:tcPr>
          <w:p w14:paraId="7FD3DDB6" w14:textId="77777777" w:rsidR="00705079" w:rsidRPr="00985D4B" w:rsidRDefault="00C84880">
            <w:pPr>
              <w:pStyle w:val="TableParagraph"/>
              <w:spacing w:before="21"/>
              <w:ind w:left="80"/>
              <w:rPr>
                <w:rFonts w:ascii="Comic Sans MS" w:hAnsi="Comic Sans MS"/>
                <w:sz w:val="24"/>
              </w:rPr>
            </w:pPr>
            <w:r w:rsidRPr="00985D4B">
              <w:rPr>
                <w:rFonts w:ascii="Comic Sans MS" w:hAnsi="Comic Sans MS"/>
                <w:color w:val="231F20"/>
                <w:sz w:val="24"/>
              </w:rPr>
              <w:t>Actions to achieve:</w:t>
            </w:r>
          </w:p>
        </w:tc>
        <w:tc>
          <w:tcPr>
            <w:tcW w:w="1616" w:type="dxa"/>
          </w:tcPr>
          <w:p w14:paraId="7DED9071" w14:textId="77777777" w:rsidR="00705079" w:rsidRPr="00985D4B" w:rsidRDefault="00C84880">
            <w:pPr>
              <w:pStyle w:val="TableParagraph"/>
              <w:spacing w:before="26" w:line="235" w:lineRule="auto"/>
              <w:ind w:left="80"/>
              <w:rPr>
                <w:rFonts w:ascii="Comic Sans MS" w:hAnsi="Comic Sans MS"/>
                <w:sz w:val="24"/>
              </w:rPr>
            </w:pPr>
            <w:r w:rsidRPr="00985D4B">
              <w:rPr>
                <w:rFonts w:ascii="Comic Sans MS" w:hAnsi="Comic Sans MS"/>
                <w:color w:val="231F20"/>
                <w:sz w:val="24"/>
              </w:rPr>
              <w:t>Funding allocated:</w:t>
            </w:r>
          </w:p>
        </w:tc>
        <w:tc>
          <w:tcPr>
            <w:tcW w:w="3307" w:type="dxa"/>
          </w:tcPr>
          <w:p w14:paraId="1DCB2CAC" w14:textId="77777777" w:rsidR="00705079" w:rsidRPr="00985D4B" w:rsidRDefault="00C84880">
            <w:pPr>
              <w:pStyle w:val="TableParagraph"/>
              <w:spacing w:before="21"/>
              <w:ind w:left="80"/>
              <w:rPr>
                <w:rFonts w:ascii="Comic Sans MS" w:hAnsi="Comic Sans MS"/>
                <w:sz w:val="24"/>
              </w:rPr>
            </w:pPr>
            <w:r w:rsidRPr="00985D4B">
              <w:rPr>
                <w:rFonts w:ascii="Comic Sans MS" w:hAnsi="Comic Sans MS"/>
                <w:color w:val="231F20"/>
                <w:sz w:val="24"/>
              </w:rPr>
              <w:t>Evidence and impact:</w:t>
            </w:r>
          </w:p>
        </w:tc>
        <w:tc>
          <w:tcPr>
            <w:tcW w:w="3134" w:type="dxa"/>
          </w:tcPr>
          <w:p w14:paraId="167D9270" w14:textId="77777777" w:rsidR="00705079" w:rsidRPr="00985D4B" w:rsidRDefault="00C84880">
            <w:pPr>
              <w:pStyle w:val="TableParagraph"/>
              <w:spacing w:before="26" w:line="235" w:lineRule="auto"/>
              <w:ind w:left="80"/>
              <w:rPr>
                <w:rFonts w:ascii="Comic Sans MS" w:hAnsi="Comic Sans MS"/>
                <w:sz w:val="24"/>
              </w:rPr>
            </w:pPr>
            <w:r w:rsidRPr="00985D4B">
              <w:rPr>
                <w:rFonts w:ascii="Comic Sans MS" w:hAnsi="Comic Sans MS"/>
                <w:color w:val="231F20"/>
                <w:sz w:val="24"/>
              </w:rPr>
              <w:t>Sustainability and suggested next steps:</w:t>
            </w:r>
          </w:p>
        </w:tc>
      </w:tr>
      <w:tr w:rsidR="00705079" w:rsidRPr="00985D4B" w14:paraId="7C5F36C5" w14:textId="77777777" w:rsidTr="00A316CB">
        <w:trPr>
          <w:trHeight w:val="2939"/>
        </w:trPr>
        <w:tc>
          <w:tcPr>
            <w:tcW w:w="3720" w:type="dxa"/>
            <w:tcBorders>
              <w:bottom w:val="single" w:sz="4" w:space="0" w:color="auto"/>
            </w:tcBorders>
          </w:tcPr>
          <w:p w14:paraId="1F7BF77A" w14:textId="77777777" w:rsidR="00705079" w:rsidRPr="00985D4B" w:rsidRDefault="00E75049">
            <w:pPr>
              <w:pStyle w:val="TableParagraph"/>
              <w:ind w:left="0"/>
              <w:rPr>
                <w:rFonts w:ascii="Comic Sans MS" w:hAnsi="Comic Sans MS"/>
                <w:sz w:val="24"/>
              </w:rPr>
            </w:pPr>
            <w:r>
              <w:rPr>
                <w:rFonts w:ascii="Comic Sans MS" w:hAnsi="Comic Sans MS"/>
                <w:sz w:val="24"/>
              </w:rPr>
              <w:t>All pupils to participate in 30 minutes daily.</w:t>
            </w:r>
          </w:p>
        </w:tc>
        <w:tc>
          <w:tcPr>
            <w:tcW w:w="3600" w:type="dxa"/>
            <w:tcBorders>
              <w:bottom w:val="single" w:sz="12" w:space="0" w:color="231F20"/>
            </w:tcBorders>
          </w:tcPr>
          <w:p w14:paraId="71D1C674" w14:textId="77777777" w:rsidR="00705079" w:rsidRDefault="00E75049">
            <w:pPr>
              <w:pStyle w:val="TableParagraph"/>
              <w:ind w:left="0"/>
              <w:rPr>
                <w:rFonts w:ascii="Comic Sans MS" w:hAnsi="Comic Sans MS"/>
                <w:sz w:val="24"/>
              </w:rPr>
            </w:pPr>
            <w:r>
              <w:rPr>
                <w:rFonts w:ascii="Comic Sans MS" w:hAnsi="Comic Sans MS"/>
                <w:sz w:val="24"/>
              </w:rPr>
              <w:t>All pupils participate in Motty’s Mile.</w:t>
            </w:r>
          </w:p>
          <w:p w14:paraId="17B746C1" w14:textId="77777777" w:rsidR="00E75049" w:rsidRDefault="00E75049">
            <w:pPr>
              <w:pStyle w:val="TableParagraph"/>
              <w:ind w:left="0"/>
              <w:rPr>
                <w:rFonts w:ascii="Comic Sans MS" w:hAnsi="Comic Sans MS"/>
                <w:sz w:val="24"/>
              </w:rPr>
            </w:pPr>
          </w:p>
          <w:p w14:paraId="6D222244" w14:textId="77777777" w:rsidR="00E75049" w:rsidRDefault="00E75049">
            <w:pPr>
              <w:pStyle w:val="TableParagraph"/>
              <w:ind w:left="0"/>
              <w:rPr>
                <w:rFonts w:ascii="Comic Sans MS" w:hAnsi="Comic Sans MS"/>
                <w:sz w:val="24"/>
              </w:rPr>
            </w:pPr>
            <w:r>
              <w:rPr>
                <w:rFonts w:ascii="Comic Sans MS" w:hAnsi="Comic Sans MS"/>
                <w:sz w:val="24"/>
              </w:rPr>
              <w:t>Continue Active Maths through Maths4 day</w:t>
            </w:r>
          </w:p>
          <w:p w14:paraId="518987D5" w14:textId="77777777" w:rsidR="00E75049" w:rsidRDefault="00E75049">
            <w:pPr>
              <w:pStyle w:val="TableParagraph"/>
              <w:ind w:left="0"/>
              <w:rPr>
                <w:rFonts w:ascii="Comic Sans MS" w:hAnsi="Comic Sans MS"/>
                <w:sz w:val="24"/>
              </w:rPr>
            </w:pPr>
          </w:p>
          <w:p w14:paraId="242CDD68" w14:textId="77777777" w:rsidR="00E75049" w:rsidRDefault="00E75049">
            <w:pPr>
              <w:pStyle w:val="TableParagraph"/>
              <w:ind w:left="0"/>
              <w:rPr>
                <w:rFonts w:ascii="Comic Sans MS" w:hAnsi="Comic Sans MS"/>
                <w:sz w:val="24"/>
              </w:rPr>
            </w:pPr>
          </w:p>
          <w:p w14:paraId="6836AF41" w14:textId="77777777" w:rsidR="00E75049" w:rsidRDefault="00E75049">
            <w:pPr>
              <w:pStyle w:val="TableParagraph"/>
              <w:ind w:left="0"/>
              <w:rPr>
                <w:rFonts w:ascii="Comic Sans MS" w:hAnsi="Comic Sans MS"/>
                <w:sz w:val="24"/>
              </w:rPr>
            </w:pPr>
            <w:r>
              <w:rPr>
                <w:rFonts w:ascii="Comic Sans MS" w:hAnsi="Comic Sans MS"/>
                <w:sz w:val="24"/>
              </w:rPr>
              <w:t>Indoor and outdoor weekly PE lessons.</w:t>
            </w:r>
          </w:p>
          <w:p w14:paraId="14EE2D9A" w14:textId="77777777" w:rsidR="007C0BF4" w:rsidRDefault="007C0BF4">
            <w:pPr>
              <w:pStyle w:val="TableParagraph"/>
              <w:ind w:left="0"/>
              <w:rPr>
                <w:rFonts w:ascii="Comic Sans MS" w:hAnsi="Comic Sans MS"/>
                <w:sz w:val="24"/>
              </w:rPr>
            </w:pPr>
          </w:p>
          <w:p w14:paraId="10583062" w14:textId="77777777" w:rsidR="007C0BF4" w:rsidRDefault="007C0BF4">
            <w:pPr>
              <w:pStyle w:val="TableParagraph"/>
              <w:ind w:left="0"/>
              <w:rPr>
                <w:rFonts w:ascii="Comic Sans MS" w:hAnsi="Comic Sans MS"/>
                <w:sz w:val="24"/>
              </w:rPr>
            </w:pPr>
            <w:r>
              <w:rPr>
                <w:rFonts w:ascii="Comic Sans MS" w:hAnsi="Comic Sans MS"/>
                <w:sz w:val="24"/>
              </w:rPr>
              <w:t xml:space="preserve">Step Dance Workshops </w:t>
            </w:r>
          </w:p>
          <w:p w14:paraId="2244E55D" w14:textId="77777777" w:rsidR="007C0BF4" w:rsidRDefault="007C0BF4">
            <w:pPr>
              <w:pStyle w:val="TableParagraph"/>
              <w:ind w:left="0"/>
              <w:rPr>
                <w:rFonts w:ascii="Comic Sans MS" w:hAnsi="Comic Sans MS"/>
                <w:sz w:val="24"/>
              </w:rPr>
            </w:pPr>
          </w:p>
          <w:p w14:paraId="481FD862" w14:textId="77777777" w:rsidR="007C0BF4" w:rsidRDefault="007C0BF4">
            <w:pPr>
              <w:pStyle w:val="TableParagraph"/>
              <w:ind w:left="0"/>
              <w:rPr>
                <w:rFonts w:ascii="Comic Sans MS" w:hAnsi="Comic Sans MS"/>
                <w:sz w:val="24"/>
              </w:rPr>
            </w:pPr>
          </w:p>
          <w:p w14:paraId="08BCF8E7" w14:textId="77777777" w:rsidR="007C0BF4" w:rsidRDefault="007C0BF4">
            <w:pPr>
              <w:pStyle w:val="TableParagraph"/>
              <w:ind w:left="0"/>
              <w:rPr>
                <w:rFonts w:ascii="Comic Sans MS" w:hAnsi="Comic Sans MS"/>
                <w:sz w:val="24"/>
              </w:rPr>
            </w:pPr>
            <w:r>
              <w:rPr>
                <w:rFonts w:ascii="Comic Sans MS" w:hAnsi="Comic Sans MS"/>
                <w:sz w:val="24"/>
              </w:rPr>
              <w:t>Additional, physical activity to be delivered with classrooms.</w:t>
            </w:r>
          </w:p>
          <w:p w14:paraId="54A56C77" w14:textId="77777777" w:rsidR="007C0BF4" w:rsidRDefault="007C0BF4">
            <w:pPr>
              <w:pStyle w:val="TableParagraph"/>
              <w:ind w:left="0"/>
              <w:rPr>
                <w:rFonts w:ascii="Comic Sans MS" w:hAnsi="Comic Sans MS"/>
                <w:sz w:val="24"/>
              </w:rPr>
            </w:pPr>
          </w:p>
          <w:p w14:paraId="693EF40F" w14:textId="77777777" w:rsidR="007C0BF4" w:rsidRDefault="007C0BF4">
            <w:pPr>
              <w:pStyle w:val="TableParagraph"/>
              <w:ind w:left="0"/>
              <w:rPr>
                <w:rFonts w:ascii="Comic Sans MS" w:hAnsi="Comic Sans MS"/>
                <w:sz w:val="24"/>
              </w:rPr>
            </w:pPr>
            <w:r>
              <w:rPr>
                <w:rFonts w:ascii="Comic Sans MS" w:hAnsi="Comic Sans MS"/>
                <w:sz w:val="24"/>
              </w:rPr>
              <w:t>Active lunchtimes</w:t>
            </w:r>
          </w:p>
          <w:p w14:paraId="2F25D3B1" w14:textId="77777777" w:rsidR="00E75049" w:rsidRPr="00985D4B" w:rsidRDefault="00E75049">
            <w:pPr>
              <w:pStyle w:val="TableParagraph"/>
              <w:ind w:left="0"/>
              <w:rPr>
                <w:rFonts w:ascii="Comic Sans MS" w:hAnsi="Comic Sans MS"/>
                <w:sz w:val="24"/>
              </w:rPr>
            </w:pPr>
          </w:p>
        </w:tc>
        <w:tc>
          <w:tcPr>
            <w:tcW w:w="1616" w:type="dxa"/>
            <w:tcBorders>
              <w:bottom w:val="single" w:sz="12" w:space="0" w:color="231F20"/>
            </w:tcBorders>
          </w:tcPr>
          <w:p w14:paraId="59370AE3" w14:textId="77777777" w:rsidR="007C0BF4" w:rsidRPr="00985D4B" w:rsidRDefault="00942C68">
            <w:pPr>
              <w:pStyle w:val="TableParagraph"/>
              <w:ind w:left="0"/>
              <w:rPr>
                <w:rFonts w:ascii="Comic Sans MS" w:hAnsi="Comic Sans MS"/>
                <w:sz w:val="24"/>
              </w:rPr>
            </w:pPr>
            <w:r>
              <w:rPr>
                <w:rFonts w:ascii="Comic Sans MS" w:hAnsi="Comic Sans MS"/>
                <w:sz w:val="24"/>
              </w:rPr>
              <w:t>£2250</w:t>
            </w:r>
          </w:p>
        </w:tc>
        <w:tc>
          <w:tcPr>
            <w:tcW w:w="3307" w:type="dxa"/>
            <w:tcBorders>
              <w:bottom w:val="single" w:sz="12" w:space="0" w:color="231F20"/>
            </w:tcBorders>
          </w:tcPr>
          <w:p w14:paraId="2FA97B49" w14:textId="77777777" w:rsidR="00705079" w:rsidRDefault="00E75049">
            <w:pPr>
              <w:pStyle w:val="TableParagraph"/>
              <w:ind w:left="0"/>
              <w:rPr>
                <w:rFonts w:ascii="Comic Sans MS" w:hAnsi="Comic Sans MS"/>
                <w:sz w:val="24"/>
              </w:rPr>
            </w:pPr>
            <w:r>
              <w:rPr>
                <w:rFonts w:ascii="Comic Sans MS" w:hAnsi="Comic Sans MS"/>
                <w:sz w:val="24"/>
              </w:rPr>
              <w:t>Motty’s Mile class register and weekly class competition.</w:t>
            </w:r>
          </w:p>
          <w:p w14:paraId="13EB6AAD" w14:textId="77777777" w:rsidR="00E75049" w:rsidRDefault="00E75049">
            <w:pPr>
              <w:pStyle w:val="TableParagraph"/>
              <w:ind w:left="0"/>
              <w:rPr>
                <w:rFonts w:ascii="Comic Sans MS" w:hAnsi="Comic Sans MS"/>
                <w:sz w:val="24"/>
              </w:rPr>
            </w:pPr>
          </w:p>
          <w:p w14:paraId="49682971" w14:textId="77777777" w:rsidR="00E75049" w:rsidRDefault="00E75049">
            <w:pPr>
              <w:pStyle w:val="TableParagraph"/>
              <w:ind w:left="0"/>
              <w:rPr>
                <w:rFonts w:ascii="Comic Sans MS" w:hAnsi="Comic Sans MS"/>
                <w:sz w:val="24"/>
              </w:rPr>
            </w:pPr>
            <w:r>
              <w:rPr>
                <w:rFonts w:ascii="Comic Sans MS" w:hAnsi="Comic Sans MS"/>
                <w:sz w:val="24"/>
              </w:rPr>
              <w:t>Class weekly timetables, illustrating active maths.</w:t>
            </w:r>
          </w:p>
          <w:p w14:paraId="3C0AAF8A" w14:textId="77777777" w:rsidR="00E75049" w:rsidRDefault="00E75049">
            <w:pPr>
              <w:pStyle w:val="TableParagraph"/>
              <w:ind w:left="0"/>
              <w:rPr>
                <w:rFonts w:ascii="Comic Sans MS" w:hAnsi="Comic Sans MS"/>
                <w:sz w:val="24"/>
              </w:rPr>
            </w:pPr>
            <w:r>
              <w:rPr>
                <w:rFonts w:ascii="Comic Sans MS" w:hAnsi="Comic Sans MS"/>
                <w:sz w:val="24"/>
              </w:rPr>
              <w:t>Photographs evident in maths books.</w:t>
            </w:r>
          </w:p>
          <w:p w14:paraId="00FD12A9" w14:textId="77777777" w:rsidR="007C0BF4" w:rsidRDefault="007C0BF4">
            <w:pPr>
              <w:pStyle w:val="TableParagraph"/>
              <w:ind w:left="0"/>
              <w:rPr>
                <w:rFonts w:ascii="Comic Sans MS" w:hAnsi="Comic Sans MS"/>
                <w:sz w:val="24"/>
              </w:rPr>
            </w:pPr>
            <w:r>
              <w:rPr>
                <w:rFonts w:ascii="Comic Sans MS" w:hAnsi="Comic Sans MS"/>
                <w:sz w:val="24"/>
              </w:rPr>
              <w:t>Overview timetable for all year groups.  Observations and learning walks.</w:t>
            </w:r>
          </w:p>
          <w:p w14:paraId="07C1827D" w14:textId="77777777" w:rsidR="007C0BF4" w:rsidRDefault="007C0BF4">
            <w:pPr>
              <w:pStyle w:val="TableParagraph"/>
              <w:ind w:left="0"/>
              <w:rPr>
                <w:rFonts w:ascii="Comic Sans MS" w:hAnsi="Comic Sans MS"/>
                <w:sz w:val="24"/>
              </w:rPr>
            </w:pPr>
            <w:r>
              <w:rPr>
                <w:rFonts w:ascii="Comic Sans MS" w:hAnsi="Comic Sans MS"/>
                <w:sz w:val="24"/>
              </w:rPr>
              <w:t>Cross curricular dance workshops delivered around topic theme.</w:t>
            </w:r>
          </w:p>
          <w:p w14:paraId="25B7A584" w14:textId="77777777" w:rsidR="007C0BF4" w:rsidRDefault="007C0BF4">
            <w:pPr>
              <w:pStyle w:val="TableParagraph"/>
              <w:ind w:left="0"/>
              <w:rPr>
                <w:rFonts w:ascii="Comic Sans MS" w:hAnsi="Comic Sans MS"/>
                <w:sz w:val="24"/>
              </w:rPr>
            </w:pPr>
            <w:r>
              <w:rPr>
                <w:rFonts w:ascii="Comic Sans MS" w:hAnsi="Comic Sans MS"/>
                <w:sz w:val="24"/>
              </w:rPr>
              <w:t>Wake up, shake up.  Moving story training to be provided for all staff.</w:t>
            </w:r>
          </w:p>
          <w:p w14:paraId="11558F76" w14:textId="77777777" w:rsidR="007C0BF4" w:rsidRPr="00985D4B" w:rsidRDefault="007C0BF4">
            <w:pPr>
              <w:pStyle w:val="TableParagraph"/>
              <w:ind w:left="0"/>
              <w:rPr>
                <w:rFonts w:ascii="Comic Sans MS" w:hAnsi="Comic Sans MS"/>
                <w:sz w:val="24"/>
              </w:rPr>
            </w:pPr>
            <w:r>
              <w:rPr>
                <w:rFonts w:ascii="Comic Sans MS" w:hAnsi="Comic Sans MS"/>
                <w:sz w:val="24"/>
              </w:rPr>
              <w:t xml:space="preserve">Participation registers kept by </w:t>
            </w:r>
            <w:r w:rsidR="00942C68">
              <w:rPr>
                <w:rFonts w:ascii="Comic Sans MS" w:hAnsi="Comic Sans MS"/>
                <w:sz w:val="24"/>
              </w:rPr>
              <w:t>lunchtime supervisors.</w:t>
            </w:r>
          </w:p>
        </w:tc>
        <w:tc>
          <w:tcPr>
            <w:tcW w:w="3134" w:type="dxa"/>
            <w:tcBorders>
              <w:bottom w:val="single" w:sz="12" w:space="0" w:color="231F20"/>
            </w:tcBorders>
          </w:tcPr>
          <w:p w14:paraId="1A6D5D2D" w14:textId="77777777" w:rsidR="00705079" w:rsidRDefault="00E75049">
            <w:pPr>
              <w:pStyle w:val="TableParagraph"/>
              <w:ind w:left="0"/>
              <w:rPr>
                <w:rFonts w:ascii="Comic Sans MS" w:hAnsi="Comic Sans MS"/>
                <w:sz w:val="24"/>
              </w:rPr>
            </w:pPr>
            <w:r>
              <w:rPr>
                <w:rFonts w:ascii="Comic Sans MS" w:hAnsi="Comic Sans MS"/>
                <w:sz w:val="24"/>
              </w:rPr>
              <w:t>Sports Council to administer register, PLT to target non participants.</w:t>
            </w:r>
          </w:p>
          <w:p w14:paraId="709C4520" w14:textId="77777777" w:rsidR="00E75049" w:rsidRDefault="00E75049">
            <w:pPr>
              <w:pStyle w:val="TableParagraph"/>
              <w:ind w:left="0"/>
              <w:rPr>
                <w:rFonts w:ascii="Comic Sans MS" w:hAnsi="Comic Sans MS"/>
                <w:sz w:val="24"/>
              </w:rPr>
            </w:pPr>
            <w:r>
              <w:rPr>
                <w:rFonts w:ascii="Comic Sans MS" w:hAnsi="Comic Sans MS"/>
                <w:sz w:val="24"/>
              </w:rPr>
              <w:t>Learning walks and copies of class timetables, highlighting 30:30.</w:t>
            </w:r>
          </w:p>
          <w:p w14:paraId="3614C08B" w14:textId="77777777" w:rsidR="007C0BF4" w:rsidRDefault="007C0BF4">
            <w:pPr>
              <w:pStyle w:val="TableParagraph"/>
              <w:ind w:left="0"/>
              <w:rPr>
                <w:rFonts w:ascii="Comic Sans MS" w:hAnsi="Comic Sans MS"/>
                <w:sz w:val="24"/>
              </w:rPr>
            </w:pPr>
          </w:p>
          <w:p w14:paraId="552B638B" w14:textId="77777777" w:rsidR="007C0BF4" w:rsidRDefault="007C0BF4" w:rsidP="007C0BF4">
            <w:pPr>
              <w:pStyle w:val="TableParagraph"/>
              <w:ind w:left="0"/>
              <w:rPr>
                <w:rFonts w:ascii="Comic Sans MS" w:hAnsi="Comic Sans MS"/>
                <w:sz w:val="24"/>
              </w:rPr>
            </w:pPr>
            <w:r>
              <w:rPr>
                <w:rFonts w:ascii="Comic Sans MS" w:hAnsi="Comic Sans MS"/>
                <w:sz w:val="24"/>
              </w:rPr>
              <w:t xml:space="preserve">In future, look at the needs of pupils to plan </w:t>
            </w:r>
            <w:proofErr w:type="gramStart"/>
            <w:r>
              <w:rPr>
                <w:rFonts w:ascii="Comic Sans MS" w:hAnsi="Comic Sans MS"/>
                <w:sz w:val="24"/>
              </w:rPr>
              <w:t>PE  curriculum</w:t>
            </w:r>
            <w:proofErr w:type="gramEnd"/>
            <w:r>
              <w:rPr>
                <w:rFonts w:ascii="Comic Sans MS" w:hAnsi="Comic Sans MS"/>
                <w:sz w:val="24"/>
              </w:rPr>
              <w:t xml:space="preserve"> creatively. </w:t>
            </w:r>
          </w:p>
          <w:p w14:paraId="7C96BD89" w14:textId="77777777" w:rsidR="007C0BF4" w:rsidRDefault="007C0BF4" w:rsidP="007C0BF4">
            <w:pPr>
              <w:pStyle w:val="TableParagraph"/>
              <w:ind w:left="0"/>
              <w:rPr>
                <w:rFonts w:ascii="Comic Sans MS" w:hAnsi="Comic Sans MS"/>
                <w:sz w:val="24"/>
              </w:rPr>
            </w:pPr>
            <w:r>
              <w:rPr>
                <w:rFonts w:ascii="Comic Sans MS" w:hAnsi="Comic Sans MS"/>
                <w:sz w:val="24"/>
              </w:rPr>
              <w:t>Dance workshops for all year groups.</w:t>
            </w:r>
          </w:p>
          <w:p w14:paraId="3DF21C24" w14:textId="77777777" w:rsidR="007C0BF4" w:rsidRDefault="007C0BF4" w:rsidP="007C0BF4">
            <w:pPr>
              <w:pStyle w:val="TableParagraph"/>
              <w:ind w:left="0"/>
              <w:rPr>
                <w:rFonts w:ascii="Comic Sans MS" w:hAnsi="Comic Sans MS"/>
                <w:sz w:val="24"/>
              </w:rPr>
            </w:pPr>
          </w:p>
          <w:p w14:paraId="0C2E7629" w14:textId="77777777" w:rsidR="007C0BF4" w:rsidRDefault="007C0BF4" w:rsidP="007C0BF4">
            <w:pPr>
              <w:pStyle w:val="TableParagraph"/>
              <w:ind w:left="0"/>
              <w:rPr>
                <w:rFonts w:ascii="Comic Sans MS" w:hAnsi="Comic Sans MS"/>
                <w:sz w:val="24"/>
              </w:rPr>
            </w:pPr>
            <w:r>
              <w:rPr>
                <w:rFonts w:ascii="Comic Sans MS" w:hAnsi="Comic Sans MS"/>
                <w:sz w:val="24"/>
              </w:rPr>
              <w:t>Set of relevant ‘moving story’ books to be purchased.</w:t>
            </w:r>
          </w:p>
          <w:p w14:paraId="6D77B7A4" w14:textId="77777777" w:rsidR="00942C68" w:rsidRDefault="00942C68" w:rsidP="007C0BF4">
            <w:pPr>
              <w:pStyle w:val="TableParagraph"/>
              <w:ind w:left="0"/>
              <w:rPr>
                <w:rFonts w:ascii="Comic Sans MS" w:hAnsi="Comic Sans MS"/>
                <w:sz w:val="24"/>
              </w:rPr>
            </w:pPr>
            <w:r>
              <w:rPr>
                <w:rFonts w:ascii="Comic Sans MS" w:hAnsi="Comic Sans MS"/>
                <w:sz w:val="24"/>
              </w:rPr>
              <w:t>Equipment to be looked after.</w:t>
            </w:r>
          </w:p>
          <w:p w14:paraId="24CD09FD" w14:textId="77777777" w:rsidR="00942C68" w:rsidRDefault="00942C68" w:rsidP="007C0BF4">
            <w:pPr>
              <w:pStyle w:val="TableParagraph"/>
              <w:ind w:left="0"/>
              <w:rPr>
                <w:rFonts w:ascii="Comic Sans MS" w:hAnsi="Comic Sans MS"/>
                <w:sz w:val="24"/>
              </w:rPr>
            </w:pPr>
          </w:p>
          <w:p w14:paraId="6904E8AD" w14:textId="77777777" w:rsidR="00942C68" w:rsidRPr="00985D4B" w:rsidRDefault="00942C68" w:rsidP="007C0BF4">
            <w:pPr>
              <w:pStyle w:val="TableParagraph"/>
              <w:ind w:left="0"/>
              <w:rPr>
                <w:rFonts w:ascii="Comic Sans MS" w:hAnsi="Comic Sans MS"/>
                <w:sz w:val="24"/>
              </w:rPr>
            </w:pPr>
          </w:p>
        </w:tc>
      </w:tr>
      <w:tr w:rsidR="00705079" w:rsidRPr="00985D4B" w14:paraId="47108177" w14:textId="77777777" w:rsidTr="00A316CB">
        <w:trPr>
          <w:trHeight w:val="315"/>
        </w:trPr>
        <w:tc>
          <w:tcPr>
            <w:tcW w:w="12243" w:type="dxa"/>
            <w:gridSpan w:val="4"/>
            <w:vMerge w:val="restart"/>
            <w:tcBorders>
              <w:top w:val="single" w:sz="12" w:space="0" w:color="231F20"/>
            </w:tcBorders>
          </w:tcPr>
          <w:p w14:paraId="6BC5226B" w14:textId="77777777" w:rsidR="00705079" w:rsidRPr="00985D4B" w:rsidRDefault="00C84880">
            <w:pPr>
              <w:pStyle w:val="TableParagraph"/>
              <w:spacing w:before="16"/>
              <w:ind w:left="80"/>
              <w:rPr>
                <w:rFonts w:ascii="Comic Sans MS" w:hAnsi="Comic Sans MS"/>
                <w:sz w:val="24"/>
              </w:rPr>
            </w:pPr>
            <w:r w:rsidRPr="00985D4B">
              <w:rPr>
                <w:rFonts w:ascii="Comic Sans MS" w:hAnsi="Comic Sans MS"/>
                <w:b/>
                <w:color w:val="0E5F22"/>
                <w:sz w:val="24"/>
              </w:rPr>
              <w:lastRenderedPageBreak/>
              <w:t xml:space="preserve">Key indicator 2: </w:t>
            </w:r>
            <w:r w:rsidRPr="00985D4B">
              <w:rPr>
                <w:rFonts w:ascii="Comic Sans MS" w:hAnsi="Comic Sans MS"/>
                <w:color w:val="0E5F22"/>
                <w:sz w:val="24"/>
              </w:rPr>
              <w:t>The profile of PESSPA being raised across the school as a tool for whole school improvement</w:t>
            </w:r>
          </w:p>
        </w:tc>
        <w:tc>
          <w:tcPr>
            <w:tcW w:w="3134" w:type="dxa"/>
            <w:tcBorders>
              <w:top w:val="single" w:sz="4" w:space="0" w:color="auto"/>
            </w:tcBorders>
          </w:tcPr>
          <w:p w14:paraId="04C650A5" w14:textId="77777777" w:rsidR="00705079" w:rsidRPr="00985D4B" w:rsidRDefault="00C84880">
            <w:pPr>
              <w:pStyle w:val="TableParagraph"/>
              <w:spacing w:before="16" w:line="279" w:lineRule="exact"/>
              <w:ind w:left="48" w:right="83"/>
              <w:jc w:val="center"/>
              <w:rPr>
                <w:rFonts w:ascii="Comic Sans MS" w:hAnsi="Comic Sans MS"/>
                <w:sz w:val="24"/>
              </w:rPr>
            </w:pPr>
            <w:r w:rsidRPr="00985D4B">
              <w:rPr>
                <w:rFonts w:ascii="Comic Sans MS" w:hAnsi="Comic Sans MS"/>
                <w:color w:val="231F20"/>
                <w:sz w:val="24"/>
              </w:rPr>
              <w:t>Percentage of total allocation:</w:t>
            </w:r>
          </w:p>
        </w:tc>
      </w:tr>
      <w:tr w:rsidR="00705079" w:rsidRPr="00985D4B" w14:paraId="30C531A4" w14:textId="77777777">
        <w:trPr>
          <w:trHeight w:val="320"/>
        </w:trPr>
        <w:tc>
          <w:tcPr>
            <w:tcW w:w="12243" w:type="dxa"/>
            <w:gridSpan w:val="4"/>
            <w:vMerge/>
            <w:tcBorders>
              <w:top w:val="nil"/>
            </w:tcBorders>
          </w:tcPr>
          <w:p w14:paraId="5F437C8F" w14:textId="77777777" w:rsidR="00705079" w:rsidRPr="00985D4B" w:rsidRDefault="00705079">
            <w:pPr>
              <w:rPr>
                <w:rFonts w:ascii="Comic Sans MS" w:hAnsi="Comic Sans MS"/>
                <w:sz w:val="2"/>
                <w:szCs w:val="2"/>
              </w:rPr>
            </w:pPr>
          </w:p>
        </w:tc>
        <w:tc>
          <w:tcPr>
            <w:tcW w:w="3134" w:type="dxa"/>
          </w:tcPr>
          <w:p w14:paraId="3B0E5AFB" w14:textId="4863F03C" w:rsidR="00705079" w:rsidRPr="00985D4B" w:rsidRDefault="007E3ECC">
            <w:pPr>
              <w:pStyle w:val="TableParagraph"/>
              <w:spacing w:before="21" w:line="279" w:lineRule="exact"/>
              <w:ind w:left="21"/>
              <w:jc w:val="center"/>
              <w:rPr>
                <w:rFonts w:ascii="Comic Sans MS" w:hAnsi="Comic Sans MS"/>
                <w:sz w:val="24"/>
              </w:rPr>
            </w:pPr>
            <w:r>
              <w:rPr>
                <w:rFonts w:ascii="Comic Sans MS" w:hAnsi="Comic Sans MS"/>
                <w:color w:val="231F20"/>
                <w:sz w:val="24"/>
              </w:rPr>
              <w:t>40</w:t>
            </w:r>
            <w:r w:rsidR="00C84880" w:rsidRPr="00985D4B">
              <w:rPr>
                <w:rFonts w:ascii="Comic Sans MS" w:hAnsi="Comic Sans MS"/>
                <w:color w:val="231F20"/>
                <w:sz w:val="24"/>
              </w:rPr>
              <w:t>%</w:t>
            </w:r>
          </w:p>
        </w:tc>
      </w:tr>
      <w:tr w:rsidR="00705079" w:rsidRPr="00985D4B" w14:paraId="711FA5A2" w14:textId="77777777">
        <w:trPr>
          <w:trHeight w:val="618"/>
        </w:trPr>
        <w:tc>
          <w:tcPr>
            <w:tcW w:w="3720" w:type="dxa"/>
          </w:tcPr>
          <w:p w14:paraId="180E2DFB" w14:textId="77777777" w:rsidR="00705079" w:rsidRPr="00985D4B" w:rsidRDefault="00C84880">
            <w:pPr>
              <w:pStyle w:val="TableParagraph"/>
              <w:spacing w:before="19" w:line="288" w:lineRule="exact"/>
              <w:ind w:left="80" w:right="91"/>
              <w:rPr>
                <w:rFonts w:ascii="Comic Sans MS" w:hAnsi="Comic Sans MS"/>
                <w:sz w:val="24"/>
              </w:rPr>
            </w:pPr>
            <w:r w:rsidRPr="00985D4B">
              <w:rPr>
                <w:rFonts w:ascii="Comic Sans MS" w:hAnsi="Comic Sans MS"/>
                <w:color w:val="231F20"/>
                <w:sz w:val="24"/>
              </w:rPr>
              <w:t xml:space="preserve">School focus with clarity on intended </w:t>
            </w:r>
            <w:r w:rsidRPr="00985D4B">
              <w:rPr>
                <w:rFonts w:ascii="Comic Sans MS" w:hAnsi="Comic Sans MS"/>
                <w:b/>
                <w:color w:val="231F20"/>
                <w:sz w:val="24"/>
              </w:rPr>
              <w:t>impact on pupils</w:t>
            </w:r>
            <w:r w:rsidRPr="00985D4B">
              <w:rPr>
                <w:rFonts w:ascii="Comic Sans MS" w:hAnsi="Comic Sans MS"/>
                <w:color w:val="231F20"/>
                <w:sz w:val="24"/>
              </w:rPr>
              <w:t>:</w:t>
            </w:r>
          </w:p>
        </w:tc>
        <w:tc>
          <w:tcPr>
            <w:tcW w:w="3600" w:type="dxa"/>
          </w:tcPr>
          <w:p w14:paraId="7306C202" w14:textId="77777777" w:rsidR="00705079" w:rsidRPr="00985D4B" w:rsidRDefault="00C84880">
            <w:pPr>
              <w:pStyle w:val="TableParagraph"/>
              <w:spacing w:before="21"/>
              <w:ind w:left="80"/>
              <w:rPr>
                <w:rFonts w:ascii="Comic Sans MS" w:hAnsi="Comic Sans MS"/>
                <w:sz w:val="24"/>
              </w:rPr>
            </w:pPr>
            <w:r w:rsidRPr="00985D4B">
              <w:rPr>
                <w:rFonts w:ascii="Comic Sans MS" w:hAnsi="Comic Sans MS"/>
                <w:color w:val="231F20"/>
                <w:sz w:val="24"/>
              </w:rPr>
              <w:t>Actions to achieve:</w:t>
            </w:r>
          </w:p>
        </w:tc>
        <w:tc>
          <w:tcPr>
            <w:tcW w:w="1616" w:type="dxa"/>
          </w:tcPr>
          <w:p w14:paraId="654DC009" w14:textId="77777777" w:rsidR="00705079" w:rsidRPr="00985D4B" w:rsidRDefault="00C84880">
            <w:pPr>
              <w:pStyle w:val="TableParagraph"/>
              <w:spacing w:before="19" w:line="288" w:lineRule="exact"/>
              <w:ind w:left="80"/>
              <w:rPr>
                <w:rFonts w:ascii="Comic Sans MS" w:hAnsi="Comic Sans MS"/>
                <w:sz w:val="24"/>
              </w:rPr>
            </w:pPr>
            <w:r w:rsidRPr="00985D4B">
              <w:rPr>
                <w:rFonts w:ascii="Comic Sans MS" w:hAnsi="Comic Sans MS"/>
                <w:color w:val="231F20"/>
                <w:sz w:val="24"/>
              </w:rPr>
              <w:t>Funding allocated:</w:t>
            </w:r>
          </w:p>
        </w:tc>
        <w:tc>
          <w:tcPr>
            <w:tcW w:w="3307" w:type="dxa"/>
          </w:tcPr>
          <w:p w14:paraId="72CCF61A" w14:textId="77777777" w:rsidR="00705079" w:rsidRPr="00985D4B" w:rsidRDefault="00C84880">
            <w:pPr>
              <w:pStyle w:val="TableParagraph"/>
              <w:spacing w:before="21"/>
              <w:ind w:left="80"/>
              <w:rPr>
                <w:rFonts w:ascii="Comic Sans MS" w:hAnsi="Comic Sans MS"/>
                <w:sz w:val="24"/>
              </w:rPr>
            </w:pPr>
            <w:r w:rsidRPr="00985D4B">
              <w:rPr>
                <w:rFonts w:ascii="Comic Sans MS" w:hAnsi="Comic Sans MS"/>
                <w:color w:val="231F20"/>
                <w:sz w:val="24"/>
              </w:rPr>
              <w:t>Evidence and impact:</w:t>
            </w:r>
          </w:p>
        </w:tc>
        <w:tc>
          <w:tcPr>
            <w:tcW w:w="3134" w:type="dxa"/>
          </w:tcPr>
          <w:p w14:paraId="3C0A45AC" w14:textId="77777777" w:rsidR="00705079" w:rsidRPr="00985D4B" w:rsidRDefault="00C84880">
            <w:pPr>
              <w:pStyle w:val="TableParagraph"/>
              <w:spacing w:before="19" w:line="288" w:lineRule="exact"/>
              <w:ind w:left="80"/>
              <w:rPr>
                <w:rFonts w:ascii="Comic Sans MS" w:hAnsi="Comic Sans MS"/>
                <w:sz w:val="24"/>
              </w:rPr>
            </w:pPr>
            <w:r w:rsidRPr="00985D4B">
              <w:rPr>
                <w:rFonts w:ascii="Comic Sans MS" w:hAnsi="Comic Sans MS"/>
                <w:color w:val="231F20"/>
                <w:sz w:val="24"/>
              </w:rPr>
              <w:t>Sustainability and suggested next steps:</w:t>
            </w:r>
          </w:p>
        </w:tc>
      </w:tr>
      <w:tr w:rsidR="00705079" w:rsidRPr="00985D4B" w14:paraId="7DEA0FC0" w14:textId="77777777" w:rsidTr="007E3ECC">
        <w:trPr>
          <w:trHeight w:val="60"/>
        </w:trPr>
        <w:tc>
          <w:tcPr>
            <w:tcW w:w="3720" w:type="dxa"/>
          </w:tcPr>
          <w:p w14:paraId="662222FF" w14:textId="77777777" w:rsidR="00942C68" w:rsidRDefault="00942C68" w:rsidP="00942C68">
            <w:pPr>
              <w:widowControl/>
              <w:numPr>
                <w:ilvl w:val="0"/>
                <w:numId w:val="4"/>
              </w:numPr>
              <w:shd w:val="clear" w:color="auto" w:fill="FFFFFF"/>
              <w:autoSpaceDE/>
              <w:autoSpaceDN/>
              <w:spacing w:before="100" w:beforeAutospacing="1" w:after="100" w:afterAutospacing="1" w:line="390" w:lineRule="atLeast"/>
              <w:ind w:left="0"/>
              <w:jc w:val="both"/>
              <w:rPr>
                <w:rFonts w:ascii="Comic Sans MS" w:eastAsia="Times New Roman" w:hAnsi="Comic Sans MS" w:cs="Times New Roman"/>
                <w:color w:val="666666"/>
                <w:sz w:val="21"/>
                <w:szCs w:val="21"/>
                <w:lang w:bidi="ar-SA"/>
              </w:rPr>
            </w:pPr>
            <w:r>
              <w:rPr>
                <w:rFonts w:ascii="Comic Sans MS" w:eastAsia="Times New Roman" w:hAnsi="Comic Sans MS" w:cs="Times New Roman"/>
                <w:sz w:val="24"/>
                <w:szCs w:val="24"/>
                <w:lang w:bidi="ar-SA"/>
              </w:rPr>
              <w:t>The profile of PE</w:t>
            </w:r>
            <w:r w:rsidR="0011084C">
              <w:rPr>
                <w:rFonts w:ascii="Comic Sans MS" w:eastAsia="Times New Roman" w:hAnsi="Comic Sans MS" w:cs="Times New Roman"/>
                <w:sz w:val="24"/>
                <w:szCs w:val="24"/>
                <w:lang w:bidi="ar-SA"/>
              </w:rPr>
              <w:t xml:space="preserve"> and Healthy lifestyles raised across the school, as a tool for whole school improvement.</w:t>
            </w:r>
          </w:p>
          <w:p w14:paraId="46A58740" w14:textId="77777777" w:rsidR="00942C68" w:rsidRDefault="00942C68" w:rsidP="00942C68">
            <w:pPr>
              <w:widowControl/>
              <w:numPr>
                <w:ilvl w:val="0"/>
                <w:numId w:val="4"/>
              </w:numPr>
              <w:shd w:val="clear" w:color="auto" w:fill="FFFFFF"/>
              <w:autoSpaceDE/>
              <w:autoSpaceDN/>
              <w:spacing w:before="100" w:beforeAutospacing="1" w:after="100" w:afterAutospacing="1" w:line="390" w:lineRule="atLeast"/>
              <w:ind w:left="0"/>
              <w:jc w:val="both"/>
              <w:rPr>
                <w:rFonts w:ascii="Comic Sans MS" w:eastAsia="Times New Roman" w:hAnsi="Comic Sans MS" w:cs="Times New Roman"/>
                <w:color w:val="666666"/>
                <w:sz w:val="21"/>
                <w:szCs w:val="21"/>
                <w:lang w:bidi="ar-SA"/>
              </w:rPr>
            </w:pPr>
          </w:p>
          <w:p w14:paraId="57426A54" w14:textId="77777777" w:rsidR="00942C68" w:rsidRPr="00942C68" w:rsidRDefault="00942C68" w:rsidP="00942C68">
            <w:pPr>
              <w:widowControl/>
              <w:numPr>
                <w:ilvl w:val="0"/>
                <w:numId w:val="4"/>
              </w:numPr>
              <w:shd w:val="clear" w:color="auto" w:fill="FFFFFF"/>
              <w:autoSpaceDE/>
              <w:autoSpaceDN/>
              <w:spacing w:before="100" w:beforeAutospacing="1" w:after="100" w:afterAutospacing="1" w:line="390" w:lineRule="atLeast"/>
              <w:ind w:left="0"/>
              <w:jc w:val="both"/>
              <w:rPr>
                <w:rFonts w:ascii="Comic Sans MS" w:eastAsia="Times New Roman" w:hAnsi="Comic Sans MS" w:cs="Times New Roman"/>
                <w:color w:val="666666"/>
                <w:sz w:val="21"/>
                <w:szCs w:val="21"/>
                <w:lang w:bidi="ar-SA"/>
              </w:rPr>
            </w:pPr>
          </w:p>
          <w:p w14:paraId="20FFC979" w14:textId="77777777" w:rsidR="00705079" w:rsidRPr="00985D4B" w:rsidRDefault="00705079" w:rsidP="000A5069">
            <w:pPr>
              <w:widowControl/>
              <w:numPr>
                <w:ilvl w:val="0"/>
                <w:numId w:val="4"/>
              </w:numPr>
              <w:shd w:val="clear" w:color="auto" w:fill="FFFFFF"/>
              <w:autoSpaceDE/>
              <w:autoSpaceDN/>
              <w:spacing w:before="100" w:beforeAutospacing="1" w:afterAutospacing="1" w:line="390" w:lineRule="atLeast"/>
              <w:ind w:left="0"/>
              <w:jc w:val="both"/>
              <w:rPr>
                <w:rFonts w:ascii="Comic Sans MS" w:hAnsi="Comic Sans MS"/>
                <w:sz w:val="24"/>
              </w:rPr>
            </w:pPr>
          </w:p>
        </w:tc>
        <w:tc>
          <w:tcPr>
            <w:tcW w:w="3600" w:type="dxa"/>
          </w:tcPr>
          <w:p w14:paraId="0FE0F1E3" w14:textId="77777777" w:rsidR="00705079" w:rsidRDefault="00942C68">
            <w:pPr>
              <w:pStyle w:val="TableParagraph"/>
              <w:ind w:left="0"/>
              <w:rPr>
                <w:rFonts w:ascii="Comic Sans MS" w:hAnsi="Comic Sans MS"/>
                <w:sz w:val="24"/>
              </w:rPr>
            </w:pPr>
            <w:r>
              <w:rPr>
                <w:rFonts w:ascii="Comic Sans MS" w:hAnsi="Comic Sans MS"/>
                <w:sz w:val="24"/>
              </w:rPr>
              <w:t>School PE development plan to be drafted at start of academic year.</w:t>
            </w:r>
          </w:p>
          <w:p w14:paraId="468C78CE" w14:textId="77777777" w:rsidR="0011084C" w:rsidRDefault="0011084C">
            <w:pPr>
              <w:pStyle w:val="TableParagraph"/>
              <w:ind w:left="0"/>
              <w:rPr>
                <w:rFonts w:ascii="Comic Sans MS" w:hAnsi="Comic Sans MS"/>
                <w:sz w:val="24"/>
              </w:rPr>
            </w:pPr>
            <w:r>
              <w:rPr>
                <w:rFonts w:ascii="Comic Sans MS" w:hAnsi="Comic Sans MS"/>
                <w:sz w:val="24"/>
              </w:rPr>
              <w:t>Classroom teachers to ensure that 30:30 is delivered to all children.</w:t>
            </w:r>
          </w:p>
          <w:p w14:paraId="1603473D" w14:textId="77777777" w:rsidR="0011084C" w:rsidRDefault="0011084C">
            <w:pPr>
              <w:pStyle w:val="TableParagraph"/>
              <w:ind w:left="0"/>
              <w:rPr>
                <w:rFonts w:ascii="Comic Sans MS" w:hAnsi="Comic Sans MS"/>
                <w:sz w:val="24"/>
              </w:rPr>
            </w:pPr>
          </w:p>
          <w:p w14:paraId="5C697F7B" w14:textId="77777777" w:rsidR="0011084C" w:rsidRDefault="0011084C">
            <w:pPr>
              <w:pStyle w:val="TableParagraph"/>
              <w:ind w:left="0"/>
              <w:rPr>
                <w:rFonts w:ascii="Comic Sans MS" w:hAnsi="Comic Sans MS"/>
                <w:sz w:val="24"/>
              </w:rPr>
            </w:pPr>
          </w:p>
          <w:p w14:paraId="564C7D6E" w14:textId="77777777" w:rsidR="0011084C" w:rsidRDefault="0011084C">
            <w:pPr>
              <w:pStyle w:val="TableParagraph"/>
              <w:ind w:left="0"/>
              <w:rPr>
                <w:rFonts w:ascii="Comic Sans MS" w:hAnsi="Comic Sans MS"/>
                <w:sz w:val="24"/>
              </w:rPr>
            </w:pPr>
            <w:r>
              <w:rPr>
                <w:rFonts w:ascii="Comic Sans MS" w:hAnsi="Comic Sans MS"/>
                <w:sz w:val="24"/>
              </w:rPr>
              <w:t>Pupil Voice</w:t>
            </w:r>
          </w:p>
          <w:p w14:paraId="4F74C671" w14:textId="77777777" w:rsidR="0011084C" w:rsidRDefault="0011084C">
            <w:pPr>
              <w:pStyle w:val="TableParagraph"/>
              <w:ind w:left="0"/>
              <w:rPr>
                <w:rFonts w:ascii="Comic Sans MS" w:hAnsi="Comic Sans MS"/>
                <w:sz w:val="24"/>
              </w:rPr>
            </w:pPr>
          </w:p>
          <w:p w14:paraId="4DEDC2F4" w14:textId="77777777" w:rsidR="0011084C" w:rsidRDefault="0011084C">
            <w:pPr>
              <w:pStyle w:val="TableParagraph"/>
              <w:ind w:left="0"/>
              <w:rPr>
                <w:rFonts w:ascii="Comic Sans MS" w:hAnsi="Comic Sans MS"/>
                <w:sz w:val="24"/>
              </w:rPr>
            </w:pPr>
          </w:p>
          <w:p w14:paraId="355CE5AE" w14:textId="77777777" w:rsidR="0011084C" w:rsidRDefault="0011084C">
            <w:pPr>
              <w:pStyle w:val="TableParagraph"/>
              <w:ind w:left="0"/>
              <w:rPr>
                <w:rFonts w:ascii="Comic Sans MS" w:hAnsi="Comic Sans MS"/>
                <w:sz w:val="24"/>
              </w:rPr>
            </w:pPr>
          </w:p>
          <w:p w14:paraId="47E41249" w14:textId="77777777" w:rsidR="0011084C" w:rsidRDefault="0011084C">
            <w:pPr>
              <w:pStyle w:val="TableParagraph"/>
              <w:ind w:left="0"/>
              <w:rPr>
                <w:rFonts w:ascii="Comic Sans MS" w:hAnsi="Comic Sans MS"/>
                <w:sz w:val="24"/>
              </w:rPr>
            </w:pPr>
            <w:r>
              <w:rPr>
                <w:rFonts w:ascii="Comic Sans MS" w:hAnsi="Comic Sans MS"/>
                <w:sz w:val="24"/>
              </w:rPr>
              <w:t>Sports England Survey</w:t>
            </w:r>
            <w:r w:rsidR="001F74DB">
              <w:rPr>
                <w:rFonts w:ascii="Comic Sans MS" w:hAnsi="Comic Sans MS"/>
                <w:sz w:val="24"/>
              </w:rPr>
              <w:t xml:space="preserve"> – Targeted Y1, Y3 &amp; Y5 pupils, as well as Y1 parents.</w:t>
            </w:r>
          </w:p>
          <w:p w14:paraId="139E5EB4" w14:textId="77777777" w:rsidR="001F74DB" w:rsidRDefault="001F74DB">
            <w:pPr>
              <w:pStyle w:val="TableParagraph"/>
              <w:ind w:left="0"/>
              <w:rPr>
                <w:rFonts w:ascii="Comic Sans MS" w:hAnsi="Comic Sans MS"/>
                <w:sz w:val="24"/>
              </w:rPr>
            </w:pPr>
          </w:p>
          <w:p w14:paraId="0C9BB8C1" w14:textId="77777777" w:rsidR="001F74DB" w:rsidRDefault="001F74DB">
            <w:pPr>
              <w:pStyle w:val="TableParagraph"/>
              <w:ind w:left="0"/>
              <w:rPr>
                <w:rFonts w:ascii="Comic Sans MS" w:hAnsi="Comic Sans MS"/>
                <w:sz w:val="24"/>
              </w:rPr>
            </w:pPr>
            <w:r>
              <w:rPr>
                <w:rFonts w:ascii="Comic Sans MS" w:hAnsi="Comic Sans MS"/>
                <w:sz w:val="24"/>
              </w:rPr>
              <w:t>Continue to Sports Counc</w:t>
            </w:r>
            <w:r w:rsidR="000A5069">
              <w:rPr>
                <w:rFonts w:ascii="Comic Sans MS" w:hAnsi="Comic Sans MS"/>
                <w:sz w:val="24"/>
              </w:rPr>
              <w:t xml:space="preserve">il &amp; </w:t>
            </w:r>
            <w:proofErr w:type="spellStart"/>
            <w:r w:rsidR="000A5069">
              <w:rPr>
                <w:rFonts w:ascii="Comic Sans MS" w:hAnsi="Comic Sans MS"/>
                <w:sz w:val="24"/>
              </w:rPr>
              <w:t>Digileaders</w:t>
            </w:r>
            <w:proofErr w:type="spellEnd"/>
          </w:p>
          <w:p w14:paraId="4BF4CDA8" w14:textId="77777777" w:rsidR="007E3ECC" w:rsidRDefault="007E3ECC">
            <w:pPr>
              <w:pStyle w:val="TableParagraph"/>
              <w:ind w:left="0"/>
              <w:rPr>
                <w:rFonts w:ascii="Comic Sans MS" w:hAnsi="Comic Sans MS"/>
                <w:sz w:val="24"/>
              </w:rPr>
            </w:pPr>
          </w:p>
          <w:p w14:paraId="6EFD3958" w14:textId="77777777" w:rsidR="007E3ECC" w:rsidRDefault="007E3ECC">
            <w:pPr>
              <w:pStyle w:val="TableParagraph"/>
              <w:ind w:left="0"/>
              <w:rPr>
                <w:rFonts w:ascii="Comic Sans MS" w:hAnsi="Comic Sans MS"/>
                <w:sz w:val="24"/>
              </w:rPr>
            </w:pPr>
          </w:p>
          <w:p w14:paraId="74084D0A" w14:textId="77777777" w:rsidR="007E3ECC" w:rsidRDefault="007E3ECC">
            <w:pPr>
              <w:pStyle w:val="TableParagraph"/>
              <w:ind w:left="0"/>
              <w:rPr>
                <w:rFonts w:ascii="Comic Sans MS" w:hAnsi="Comic Sans MS"/>
                <w:sz w:val="24"/>
              </w:rPr>
            </w:pPr>
          </w:p>
          <w:p w14:paraId="41C5BCCD" w14:textId="77777777" w:rsidR="007E3ECC" w:rsidRDefault="007E3ECC">
            <w:pPr>
              <w:pStyle w:val="TableParagraph"/>
              <w:ind w:left="0"/>
              <w:rPr>
                <w:rFonts w:ascii="Comic Sans MS" w:hAnsi="Comic Sans MS"/>
                <w:sz w:val="24"/>
              </w:rPr>
            </w:pPr>
          </w:p>
          <w:p w14:paraId="556BF752" w14:textId="77777777" w:rsidR="007E3ECC" w:rsidRDefault="007E3ECC">
            <w:pPr>
              <w:pStyle w:val="TableParagraph"/>
              <w:ind w:left="0"/>
              <w:rPr>
                <w:rFonts w:ascii="Comic Sans MS" w:hAnsi="Comic Sans MS"/>
                <w:sz w:val="24"/>
              </w:rPr>
            </w:pPr>
          </w:p>
          <w:p w14:paraId="3F61CF1C" w14:textId="77777777" w:rsidR="007E3ECC" w:rsidRDefault="007E3ECC">
            <w:pPr>
              <w:pStyle w:val="TableParagraph"/>
              <w:ind w:left="0"/>
              <w:rPr>
                <w:rFonts w:ascii="Comic Sans MS" w:hAnsi="Comic Sans MS"/>
                <w:sz w:val="24"/>
              </w:rPr>
            </w:pPr>
          </w:p>
          <w:p w14:paraId="73194CE7" w14:textId="77777777" w:rsidR="007E3ECC" w:rsidRDefault="007E3ECC">
            <w:pPr>
              <w:pStyle w:val="TableParagraph"/>
              <w:ind w:left="0"/>
              <w:rPr>
                <w:rFonts w:ascii="Comic Sans MS" w:hAnsi="Comic Sans MS"/>
                <w:sz w:val="24"/>
              </w:rPr>
            </w:pPr>
            <w:r>
              <w:rPr>
                <w:rFonts w:ascii="Comic Sans MS" w:hAnsi="Comic Sans MS"/>
                <w:sz w:val="24"/>
              </w:rPr>
              <w:t>Anomaly – promoting physical and healthy lifestyles to pupils and parents.</w:t>
            </w:r>
          </w:p>
          <w:p w14:paraId="48AE7857" w14:textId="77777777" w:rsidR="007E3ECC" w:rsidRDefault="007E3ECC">
            <w:pPr>
              <w:pStyle w:val="TableParagraph"/>
              <w:ind w:left="0"/>
              <w:rPr>
                <w:rFonts w:ascii="Comic Sans MS" w:hAnsi="Comic Sans MS"/>
                <w:sz w:val="24"/>
              </w:rPr>
            </w:pPr>
          </w:p>
          <w:p w14:paraId="3DA3CD3F" w14:textId="3EF5DF43" w:rsidR="007E3ECC" w:rsidRPr="00985D4B" w:rsidRDefault="007E3ECC">
            <w:pPr>
              <w:pStyle w:val="TableParagraph"/>
              <w:ind w:left="0"/>
              <w:rPr>
                <w:rFonts w:ascii="Comic Sans MS" w:hAnsi="Comic Sans MS"/>
                <w:sz w:val="24"/>
              </w:rPr>
            </w:pPr>
            <w:r>
              <w:rPr>
                <w:rFonts w:ascii="Comic Sans MS" w:hAnsi="Comic Sans MS"/>
                <w:sz w:val="24"/>
              </w:rPr>
              <w:t xml:space="preserve">Promote head, hands and heart campaign though </w:t>
            </w:r>
            <w:proofErr w:type="spellStart"/>
            <w:r>
              <w:rPr>
                <w:rFonts w:ascii="Comic Sans MS" w:hAnsi="Comic Sans MS"/>
                <w:sz w:val="24"/>
              </w:rPr>
              <w:t>afPE</w:t>
            </w:r>
            <w:proofErr w:type="spellEnd"/>
            <w:r>
              <w:rPr>
                <w:rFonts w:ascii="Comic Sans MS" w:hAnsi="Comic Sans MS"/>
                <w:sz w:val="24"/>
              </w:rPr>
              <w:t>.</w:t>
            </w:r>
          </w:p>
        </w:tc>
        <w:tc>
          <w:tcPr>
            <w:tcW w:w="1616" w:type="dxa"/>
          </w:tcPr>
          <w:p w14:paraId="5005CA05" w14:textId="77777777" w:rsidR="00705079" w:rsidRDefault="00705079">
            <w:pPr>
              <w:pStyle w:val="TableParagraph"/>
              <w:ind w:left="0"/>
              <w:rPr>
                <w:rFonts w:ascii="Comic Sans MS" w:hAnsi="Comic Sans MS"/>
                <w:sz w:val="24"/>
              </w:rPr>
            </w:pPr>
          </w:p>
          <w:p w14:paraId="0923FD62" w14:textId="77777777" w:rsidR="0011084C" w:rsidRDefault="0011084C">
            <w:pPr>
              <w:pStyle w:val="TableParagraph"/>
              <w:ind w:left="0"/>
              <w:rPr>
                <w:rFonts w:ascii="Comic Sans MS" w:hAnsi="Comic Sans MS"/>
                <w:sz w:val="24"/>
              </w:rPr>
            </w:pPr>
          </w:p>
          <w:p w14:paraId="44BC4ABB" w14:textId="77777777" w:rsidR="0011084C" w:rsidRDefault="0011084C">
            <w:pPr>
              <w:pStyle w:val="TableParagraph"/>
              <w:ind w:left="0"/>
              <w:rPr>
                <w:rFonts w:ascii="Comic Sans MS" w:hAnsi="Comic Sans MS"/>
                <w:sz w:val="24"/>
              </w:rPr>
            </w:pPr>
          </w:p>
          <w:p w14:paraId="3268B458" w14:textId="77777777" w:rsidR="0011084C" w:rsidRDefault="0011084C">
            <w:pPr>
              <w:pStyle w:val="TableParagraph"/>
              <w:ind w:left="0"/>
              <w:rPr>
                <w:rFonts w:ascii="Comic Sans MS" w:hAnsi="Comic Sans MS"/>
                <w:sz w:val="24"/>
              </w:rPr>
            </w:pPr>
          </w:p>
          <w:p w14:paraId="75DB5262" w14:textId="77777777" w:rsidR="0011084C" w:rsidRDefault="0011084C">
            <w:pPr>
              <w:pStyle w:val="TableParagraph"/>
              <w:ind w:left="0"/>
              <w:rPr>
                <w:rFonts w:ascii="Comic Sans MS" w:hAnsi="Comic Sans MS"/>
                <w:sz w:val="24"/>
              </w:rPr>
            </w:pPr>
          </w:p>
          <w:p w14:paraId="79F45F33" w14:textId="77777777" w:rsidR="0011084C" w:rsidRDefault="0011084C">
            <w:pPr>
              <w:pStyle w:val="TableParagraph"/>
              <w:ind w:left="0"/>
              <w:rPr>
                <w:rFonts w:ascii="Comic Sans MS" w:hAnsi="Comic Sans MS"/>
                <w:sz w:val="24"/>
              </w:rPr>
            </w:pPr>
          </w:p>
          <w:p w14:paraId="2EF5336B" w14:textId="77777777" w:rsidR="0011084C" w:rsidRDefault="0011084C">
            <w:pPr>
              <w:pStyle w:val="TableParagraph"/>
              <w:ind w:left="0"/>
              <w:rPr>
                <w:rFonts w:ascii="Comic Sans MS" w:hAnsi="Comic Sans MS"/>
                <w:sz w:val="24"/>
              </w:rPr>
            </w:pPr>
          </w:p>
          <w:p w14:paraId="0FC26E82" w14:textId="77777777" w:rsidR="0011084C" w:rsidRDefault="0011084C">
            <w:pPr>
              <w:pStyle w:val="TableParagraph"/>
              <w:ind w:left="0"/>
              <w:rPr>
                <w:rFonts w:ascii="Comic Sans MS" w:hAnsi="Comic Sans MS"/>
                <w:sz w:val="24"/>
              </w:rPr>
            </w:pPr>
          </w:p>
          <w:p w14:paraId="31163483" w14:textId="77777777" w:rsidR="0011084C" w:rsidRDefault="0011084C">
            <w:pPr>
              <w:pStyle w:val="TableParagraph"/>
              <w:ind w:left="0"/>
              <w:rPr>
                <w:rFonts w:ascii="Comic Sans MS" w:hAnsi="Comic Sans MS"/>
                <w:sz w:val="24"/>
              </w:rPr>
            </w:pPr>
          </w:p>
          <w:p w14:paraId="3BE963C6" w14:textId="77777777" w:rsidR="0011084C" w:rsidRDefault="0011084C">
            <w:pPr>
              <w:pStyle w:val="TableParagraph"/>
              <w:ind w:left="0"/>
              <w:rPr>
                <w:rFonts w:ascii="Comic Sans MS" w:hAnsi="Comic Sans MS"/>
                <w:sz w:val="24"/>
              </w:rPr>
            </w:pPr>
          </w:p>
          <w:p w14:paraId="5986D480" w14:textId="2493260B" w:rsidR="000A5069" w:rsidRDefault="000A5069">
            <w:pPr>
              <w:pStyle w:val="TableParagraph"/>
              <w:ind w:left="0"/>
              <w:rPr>
                <w:rFonts w:ascii="Comic Sans MS" w:hAnsi="Comic Sans MS"/>
                <w:sz w:val="24"/>
              </w:rPr>
            </w:pPr>
          </w:p>
          <w:p w14:paraId="3C272AEB" w14:textId="45A658AE" w:rsidR="000A5069" w:rsidRDefault="000A5069">
            <w:pPr>
              <w:pStyle w:val="TableParagraph"/>
              <w:ind w:left="0"/>
              <w:rPr>
                <w:rFonts w:ascii="Comic Sans MS" w:hAnsi="Comic Sans MS"/>
                <w:sz w:val="24"/>
              </w:rPr>
            </w:pPr>
          </w:p>
          <w:p w14:paraId="19A4E6DA" w14:textId="063C84B6" w:rsidR="000A5069" w:rsidRDefault="000A5069">
            <w:pPr>
              <w:pStyle w:val="TableParagraph"/>
              <w:ind w:left="0"/>
              <w:rPr>
                <w:rFonts w:ascii="Comic Sans MS" w:hAnsi="Comic Sans MS"/>
                <w:sz w:val="24"/>
              </w:rPr>
            </w:pPr>
            <w:r>
              <w:rPr>
                <w:rFonts w:ascii="Comic Sans MS" w:hAnsi="Comic Sans MS"/>
                <w:sz w:val="24"/>
              </w:rPr>
              <w:t>£650</w:t>
            </w:r>
          </w:p>
          <w:p w14:paraId="31B3EA75" w14:textId="58E48F1C" w:rsidR="000A5069" w:rsidRDefault="000A5069">
            <w:pPr>
              <w:pStyle w:val="TableParagraph"/>
              <w:ind w:left="0"/>
              <w:rPr>
                <w:rFonts w:ascii="Comic Sans MS" w:hAnsi="Comic Sans MS"/>
                <w:sz w:val="24"/>
              </w:rPr>
            </w:pPr>
          </w:p>
          <w:p w14:paraId="53530262" w14:textId="328F41F1" w:rsidR="007E3ECC" w:rsidRDefault="007E3ECC">
            <w:pPr>
              <w:pStyle w:val="TableParagraph"/>
              <w:ind w:left="0"/>
              <w:rPr>
                <w:rFonts w:ascii="Comic Sans MS" w:hAnsi="Comic Sans MS"/>
                <w:sz w:val="24"/>
              </w:rPr>
            </w:pPr>
          </w:p>
          <w:p w14:paraId="3CE19A4F" w14:textId="35E9A7C9" w:rsidR="007E3ECC" w:rsidRDefault="007E3ECC">
            <w:pPr>
              <w:pStyle w:val="TableParagraph"/>
              <w:ind w:left="0"/>
              <w:rPr>
                <w:rFonts w:ascii="Comic Sans MS" w:hAnsi="Comic Sans MS"/>
                <w:sz w:val="24"/>
              </w:rPr>
            </w:pPr>
          </w:p>
          <w:p w14:paraId="5FD690C0" w14:textId="3FBC490F" w:rsidR="007E3ECC" w:rsidRDefault="007E3ECC">
            <w:pPr>
              <w:pStyle w:val="TableParagraph"/>
              <w:ind w:left="0"/>
              <w:rPr>
                <w:rFonts w:ascii="Comic Sans MS" w:hAnsi="Comic Sans MS"/>
                <w:sz w:val="24"/>
              </w:rPr>
            </w:pPr>
            <w:r>
              <w:rPr>
                <w:rFonts w:ascii="Comic Sans MS" w:hAnsi="Comic Sans MS"/>
                <w:sz w:val="24"/>
              </w:rPr>
              <w:t>£295</w:t>
            </w:r>
          </w:p>
          <w:p w14:paraId="354B9D3D" w14:textId="30DC105E" w:rsidR="007E3ECC" w:rsidRDefault="007E3ECC">
            <w:pPr>
              <w:pStyle w:val="TableParagraph"/>
              <w:ind w:left="0"/>
              <w:rPr>
                <w:rFonts w:ascii="Comic Sans MS" w:hAnsi="Comic Sans MS"/>
                <w:sz w:val="24"/>
              </w:rPr>
            </w:pPr>
          </w:p>
          <w:p w14:paraId="056CAC83" w14:textId="3522C035" w:rsidR="007E3ECC" w:rsidRDefault="007E3ECC">
            <w:pPr>
              <w:pStyle w:val="TableParagraph"/>
              <w:ind w:left="0"/>
              <w:rPr>
                <w:rFonts w:ascii="Comic Sans MS" w:hAnsi="Comic Sans MS"/>
                <w:sz w:val="24"/>
              </w:rPr>
            </w:pPr>
          </w:p>
          <w:p w14:paraId="113487F3" w14:textId="27502ED3" w:rsidR="007E3ECC" w:rsidRDefault="007E3ECC">
            <w:pPr>
              <w:pStyle w:val="TableParagraph"/>
              <w:ind w:left="0"/>
              <w:rPr>
                <w:rFonts w:ascii="Comic Sans MS" w:hAnsi="Comic Sans MS"/>
                <w:sz w:val="24"/>
              </w:rPr>
            </w:pPr>
          </w:p>
          <w:p w14:paraId="4A211B4F" w14:textId="73218A8D" w:rsidR="007E3ECC" w:rsidRDefault="007E3ECC">
            <w:pPr>
              <w:pStyle w:val="TableParagraph"/>
              <w:ind w:left="0"/>
              <w:rPr>
                <w:rFonts w:ascii="Comic Sans MS" w:hAnsi="Comic Sans MS"/>
                <w:sz w:val="24"/>
              </w:rPr>
            </w:pPr>
          </w:p>
          <w:p w14:paraId="68CD2FCB" w14:textId="22AF603B" w:rsidR="007E3ECC" w:rsidRDefault="007E3ECC">
            <w:pPr>
              <w:pStyle w:val="TableParagraph"/>
              <w:ind w:left="0"/>
              <w:rPr>
                <w:rFonts w:ascii="Comic Sans MS" w:hAnsi="Comic Sans MS"/>
                <w:sz w:val="24"/>
              </w:rPr>
            </w:pPr>
          </w:p>
          <w:p w14:paraId="3D0B76F9" w14:textId="7BE0097E" w:rsidR="007E3ECC" w:rsidRDefault="007E3ECC">
            <w:pPr>
              <w:pStyle w:val="TableParagraph"/>
              <w:ind w:left="0"/>
              <w:rPr>
                <w:rFonts w:ascii="Comic Sans MS" w:hAnsi="Comic Sans MS"/>
                <w:sz w:val="24"/>
              </w:rPr>
            </w:pPr>
          </w:p>
          <w:p w14:paraId="5CD91B36" w14:textId="0FF5CAF3" w:rsidR="007E3ECC" w:rsidRDefault="007E3ECC">
            <w:pPr>
              <w:pStyle w:val="TableParagraph"/>
              <w:ind w:left="0"/>
              <w:rPr>
                <w:rFonts w:ascii="Comic Sans MS" w:hAnsi="Comic Sans MS"/>
                <w:sz w:val="24"/>
              </w:rPr>
            </w:pPr>
          </w:p>
          <w:p w14:paraId="63778811" w14:textId="387631B4" w:rsidR="007E3ECC" w:rsidRDefault="007E3ECC">
            <w:pPr>
              <w:pStyle w:val="TableParagraph"/>
              <w:ind w:left="0"/>
              <w:rPr>
                <w:rFonts w:ascii="Comic Sans MS" w:hAnsi="Comic Sans MS"/>
                <w:sz w:val="24"/>
              </w:rPr>
            </w:pPr>
            <w:r>
              <w:rPr>
                <w:rFonts w:ascii="Comic Sans MS" w:hAnsi="Comic Sans MS"/>
                <w:sz w:val="24"/>
              </w:rPr>
              <w:t>£5000</w:t>
            </w:r>
          </w:p>
          <w:p w14:paraId="0E804247" w14:textId="77777777" w:rsidR="007E3ECC" w:rsidRDefault="007E3ECC">
            <w:pPr>
              <w:pStyle w:val="TableParagraph"/>
              <w:ind w:left="0"/>
              <w:rPr>
                <w:rFonts w:ascii="Comic Sans MS" w:hAnsi="Comic Sans MS"/>
                <w:sz w:val="24"/>
              </w:rPr>
            </w:pPr>
          </w:p>
          <w:p w14:paraId="674FBA2A" w14:textId="78A5D3CB" w:rsidR="000A5069" w:rsidRDefault="000A5069">
            <w:pPr>
              <w:pStyle w:val="TableParagraph"/>
              <w:ind w:left="0"/>
              <w:rPr>
                <w:rFonts w:ascii="Comic Sans MS" w:hAnsi="Comic Sans MS"/>
                <w:sz w:val="24"/>
              </w:rPr>
            </w:pPr>
          </w:p>
          <w:p w14:paraId="0CBAFA3A" w14:textId="7C1E30B3" w:rsidR="000A5069" w:rsidRDefault="000A5069">
            <w:pPr>
              <w:pStyle w:val="TableParagraph"/>
              <w:ind w:left="0"/>
              <w:rPr>
                <w:rFonts w:ascii="Comic Sans MS" w:hAnsi="Comic Sans MS"/>
                <w:sz w:val="24"/>
              </w:rPr>
            </w:pPr>
          </w:p>
          <w:p w14:paraId="2D3F349F" w14:textId="6CD27952" w:rsidR="000A5069" w:rsidRDefault="000A5069">
            <w:pPr>
              <w:pStyle w:val="TableParagraph"/>
              <w:ind w:left="0"/>
              <w:rPr>
                <w:rFonts w:ascii="Comic Sans MS" w:hAnsi="Comic Sans MS"/>
                <w:sz w:val="24"/>
              </w:rPr>
            </w:pPr>
          </w:p>
          <w:p w14:paraId="61853C84" w14:textId="4F6F8C5D" w:rsidR="000A5069" w:rsidRDefault="000A5069">
            <w:pPr>
              <w:pStyle w:val="TableParagraph"/>
              <w:ind w:left="0"/>
              <w:rPr>
                <w:rFonts w:ascii="Comic Sans MS" w:hAnsi="Comic Sans MS"/>
                <w:sz w:val="24"/>
              </w:rPr>
            </w:pPr>
          </w:p>
          <w:p w14:paraId="0568A1A8" w14:textId="7A25CFF5" w:rsidR="000A5069" w:rsidRDefault="000A5069">
            <w:pPr>
              <w:pStyle w:val="TableParagraph"/>
              <w:ind w:left="0"/>
              <w:rPr>
                <w:rFonts w:ascii="Comic Sans MS" w:hAnsi="Comic Sans MS"/>
                <w:sz w:val="24"/>
              </w:rPr>
            </w:pPr>
          </w:p>
          <w:p w14:paraId="17A7D47B" w14:textId="1C8F2A82" w:rsidR="000A5069" w:rsidRDefault="000A5069">
            <w:pPr>
              <w:pStyle w:val="TableParagraph"/>
              <w:ind w:left="0"/>
              <w:rPr>
                <w:rFonts w:ascii="Comic Sans MS" w:hAnsi="Comic Sans MS"/>
                <w:sz w:val="24"/>
              </w:rPr>
            </w:pPr>
          </w:p>
          <w:p w14:paraId="3B5E7D11" w14:textId="32F0C5BA" w:rsidR="000A5069" w:rsidRDefault="000A5069">
            <w:pPr>
              <w:pStyle w:val="TableParagraph"/>
              <w:ind w:left="0"/>
              <w:rPr>
                <w:rFonts w:ascii="Comic Sans MS" w:hAnsi="Comic Sans MS"/>
                <w:sz w:val="24"/>
              </w:rPr>
            </w:pPr>
          </w:p>
          <w:p w14:paraId="3511CB4B" w14:textId="5B059FE7" w:rsidR="000A5069" w:rsidRDefault="000A5069">
            <w:pPr>
              <w:pStyle w:val="TableParagraph"/>
              <w:ind w:left="0"/>
              <w:rPr>
                <w:rFonts w:ascii="Comic Sans MS" w:hAnsi="Comic Sans MS"/>
                <w:sz w:val="24"/>
              </w:rPr>
            </w:pPr>
          </w:p>
          <w:p w14:paraId="4A1A4FC4" w14:textId="77777777" w:rsidR="000A5069" w:rsidRDefault="000A5069">
            <w:pPr>
              <w:pStyle w:val="TableParagraph"/>
              <w:ind w:left="0"/>
              <w:rPr>
                <w:rFonts w:ascii="Comic Sans MS" w:hAnsi="Comic Sans MS"/>
                <w:sz w:val="24"/>
              </w:rPr>
            </w:pPr>
          </w:p>
          <w:p w14:paraId="008AADE7" w14:textId="77777777" w:rsidR="00274961" w:rsidRDefault="00274961">
            <w:pPr>
              <w:pStyle w:val="TableParagraph"/>
              <w:ind w:left="0"/>
              <w:rPr>
                <w:rFonts w:ascii="Comic Sans MS" w:hAnsi="Comic Sans MS"/>
                <w:sz w:val="24"/>
              </w:rPr>
            </w:pPr>
          </w:p>
          <w:p w14:paraId="633E3482" w14:textId="77777777" w:rsidR="00274961" w:rsidRDefault="00274961">
            <w:pPr>
              <w:pStyle w:val="TableParagraph"/>
              <w:ind w:left="0"/>
              <w:rPr>
                <w:rFonts w:ascii="Comic Sans MS" w:hAnsi="Comic Sans MS"/>
                <w:sz w:val="24"/>
              </w:rPr>
            </w:pPr>
          </w:p>
          <w:p w14:paraId="647144E7" w14:textId="77777777" w:rsidR="00274961" w:rsidRDefault="00274961">
            <w:pPr>
              <w:pStyle w:val="TableParagraph"/>
              <w:ind w:left="0"/>
              <w:rPr>
                <w:rFonts w:ascii="Comic Sans MS" w:hAnsi="Comic Sans MS"/>
                <w:sz w:val="24"/>
              </w:rPr>
            </w:pPr>
          </w:p>
          <w:p w14:paraId="686D49E0" w14:textId="77777777" w:rsidR="00274961" w:rsidRDefault="00274961">
            <w:pPr>
              <w:pStyle w:val="TableParagraph"/>
              <w:ind w:left="0"/>
              <w:rPr>
                <w:rFonts w:ascii="Comic Sans MS" w:hAnsi="Comic Sans MS"/>
                <w:sz w:val="24"/>
              </w:rPr>
            </w:pPr>
          </w:p>
          <w:p w14:paraId="43B80F29" w14:textId="77777777" w:rsidR="00274961" w:rsidRDefault="00274961">
            <w:pPr>
              <w:pStyle w:val="TableParagraph"/>
              <w:ind w:left="0"/>
              <w:rPr>
                <w:rFonts w:ascii="Comic Sans MS" w:hAnsi="Comic Sans MS"/>
                <w:sz w:val="24"/>
              </w:rPr>
            </w:pPr>
          </w:p>
          <w:p w14:paraId="072A6A3F" w14:textId="77777777" w:rsidR="00274961" w:rsidRDefault="00274961">
            <w:pPr>
              <w:pStyle w:val="TableParagraph"/>
              <w:ind w:left="0"/>
              <w:rPr>
                <w:rFonts w:ascii="Comic Sans MS" w:hAnsi="Comic Sans MS"/>
                <w:sz w:val="24"/>
              </w:rPr>
            </w:pPr>
          </w:p>
          <w:p w14:paraId="013A97E8" w14:textId="77777777" w:rsidR="00274961" w:rsidRDefault="00274961">
            <w:pPr>
              <w:pStyle w:val="TableParagraph"/>
              <w:ind w:left="0"/>
              <w:rPr>
                <w:rFonts w:ascii="Comic Sans MS" w:hAnsi="Comic Sans MS"/>
                <w:sz w:val="24"/>
              </w:rPr>
            </w:pPr>
          </w:p>
          <w:p w14:paraId="3FE2486B" w14:textId="77777777" w:rsidR="00274961" w:rsidRDefault="00274961">
            <w:pPr>
              <w:pStyle w:val="TableParagraph"/>
              <w:ind w:left="0"/>
              <w:rPr>
                <w:rFonts w:ascii="Comic Sans MS" w:hAnsi="Comic Sans MS"/>
                <w:sz w:val="24"/>
              </w:rPr>
            </w:pPr>
          </w:p>
          <w:p w14:paraId="6700FFFF" w14:textId="77777777" w:rsidR="00274961" w:rsidRDefault="00274961">
            <w:pPr>
              <w:pStyle w:val="TableParagraph"/>
              <w:ind w:left="0"/>
              <w:rPr>
                <w:rFonts w:ascii="Comic Sans MS" w:hAnsi="Comic Sans MS"/>
                <w:sz w:val="24"/>
              </w:rPr>
            </w:pPr>
          </w:p>
          <w:p w14:paraId="2C69B7C0" w14:textId="77777777" w:rsidR="00274961" w:rsidRDefault="00274961">
            <w:pPr>
              <w:pStyle w:val="TableParagraph"/>
              <w:ind w:left="0"/>
              <w:rPr>
                <w:rFonts w:ascii="Comic Sans MS" w:hAnsi="Comic Sans MS"/>
                <w:sz w:val="24"/>
              </w:rPr>
            </w:pPr>
          </w:p>
          <w:p w14:paraId="6EBAF99E" w14:textId="77777777" w:rsidR="00274961" w:rsidRDefault="00274961">
            <w:pPr>
              <w:pStyle w:val="TableParagraph"/>
              <w:ind w:left="0"/>
              <w:rPr>
                <w:rFonts w:ascii="Comic Sans MS" w:hAnsi="Comic Sans MS"/>
                <w:sz w:val="24"/>
              </w:rPr>
            </w:pPr>
          </w:p>
          <w:p w14:paraId="16071D6F" w14:textId="77777777" w:rsidR="00274961" w:rsidRDefault="00274961">
            <w:pPr>
              <w:pStyle w:val="TableParagraph"/>
              <w:ind w:left="0"/>
              <w:rPr>
                <w:rFonts w:ascii="Comic Sans MS" w:hAnsi="Comic Sans MS"/>
                <w:sz w:val="24"/>
              </w:rPr>
            </w:pPr>
          </w:p>
          <w:p w14:paraId="2A00E8B1" w14:textId="77777777" w:rsidR="00274961" w:rsidRDefault="00274961">
            <w:pPr>
              <w:pStyle w:val="TableParagraph"/>
              <w:ind w:left="0"/>
              <w:rPr>
                <w:rFonts w:ascii="Comic Sans MS" w:hAnsi="Comic Sans MS"/>
                <w:sz w:val="24"/>
              </w:rPr>
            </w:pPr>
          </w:p>
          <w:p w14:paraId="7FEB9F12" w14:textId="1B4721E5" w:rsidR="00274961" w:rsidRDefault="00274961">
            <w:pPr>
              <w:pStyle w:val="TableParagraph"/>
              <w:ind w:left="0"/>
              <w:rPr>
                <w:rFonts w:ascii="Comic Sans MS" w:hAnsi="Comic Sans MS"/>
                <w:sz w:val="24"/>
              </w:rPr>
            </w:pPr>
          </w:p>
          <w:p w14:paraId="0D426E67" w14:textId="77777777" w:rsidR="001F74DB" w:rsidRDefault="001F74DB">
            <w:pPr>
              <w:pStyle w:val="TableParagraph"/>
              <w:ind w:left="0"/>
              <w:rPr>
                <w:rFonts w:ascii="Comic Sans MS" w:hAnsi="Comic Sans MS"/>
                <w:sz w:val="24"/>
              </w:rPr>
            </w:pPr>
          </w:p>
          <w:p w14:paraId="48921872" w14:textId="77777777" w:rsidR="001F74DB" w:rsidRDefault="001F74DB">
            <w:pPr>
              <w:pStyle w:val="TableParagraph"/>
              <w:ind w:left="0"/>
              <w:rPr>
                <w:rFonts w:ascii="Comic Sans MS" w:hAnsi="Comic Sans MS"/>
                <w:sz w:val="24"/>
              </w:rPr>
            </w:pPr>
          </w:p>
          <w:p w14:paraId="275D41CF" w14:textId="77777777" w:rsidR="001F74DB" w:rsidRPr="00985D4B" w:rsidRDefault="001F74DB">
            <w:pPr>
              <w:pStyle w:val="TableParagraph"/>
              <w:ind w:left="0"/>
              <w:rPr>
                <w:rFonts w:ascii="Comic Sans MS" w:hAnsi="Comic Sans MS"/>
                <w:sz w:val="24"/>
              </w:rPr>
            </w:pPr>
          </w:p>
        </w:tc>
        <w:tc>
          <w:tcPr>
            <w:tcW w:w="3307" w:type="dxa"/>
          </w:tcPr>
          <w:p w14:paraId="3FB26962" w14:textId="77777777" w:rsidR="00705079" w:rsidRDefault="00942C68">
            <w:pPr>
              <w:pStyle w:val="TableParagraph"/>
              <w:ind w:left="0"/>
              <w:rPr>
                <w:rFonts w:ascii="Comic Sans MS" w:hAnsi="Comic Sans MS"/>
                <w:sz w:val="24"/>
              </w:rPr>
            </w:pPr>
            <w:r>
              <w:rPr>
                <w:rFonts w:ascii="Comic Sans MS" w:hAnsi="Comic Sans MS"/>
                <w:sz w:val="24"/>
              </w:rPr>
              <w:t>Clear vision by Mrs Donnelly of the roles of PESSPA</w:t>
            </w:r>
          </w:p>
          <w:p w14:paraId="3A819D82" w14:textId="77777777" w:rsidR="0011084C" w:rsidRDefault="0011084C">
            <w:pPr>
              <w:pStyle w:val="TableParagraph"/>
              <w:ind w:left="0"/>
              <w:rPr>
                <w:rFonts w:ascii="Comic Sans MS" w:hAnsi="Comic Sans MS"/>
                <w:sz w:val="24"/>
              </w:rPr>
            </w:pPr>
          </w:p>
          <w:p w14:paraId="449F1E3E" w14:textId="77777777" w:rsidR="0011084C" w:rsidRDefault="0011084C">
            <w:pPr>
              <w:pStyle w:val="TableParagraph"/>
              <w:ind w:left="0"/>
              <w:rPr>
                <w:rFonts w:ascii="Comic Sans MS" w:hAnsi="Comic Sans MS"/>
                <w:sz w:val="24"/>
              </w:rPr>
            </w:pPr>
            <w:r>
              <w:rPr>
                <w:rFonts w:ascii="Comic Sans MS" w:hAnsi="Comic Sans MS"/>
                <w:sz w:val="24"/>
              </w:rPr>
              <w:t>Class timetable and club registers.  Those not reaching 30:30 to be identified by PLT.</w:t>
            </w:r>
          </w:p>
          <w:p w14:paraId="7A5B4362" w14:textId="77777777" w:rsidR="0011084C" w:rsidRDefault="0011084C">
            <w:pPr>
              <w:pStyle w:val="TableParagraph"/>
              <w:ind w:left="0"/>
              <w:rPr>
                <w:rFonts w:ascii="Comic Sans MS" w:hAnsi="Comic Sans MS"/>
                <w:sz w:val="24"/>
              </w:rPr>
            </w:pPr>
          </w:p>
          <w:p w14:paraId="4953B301" w14:textId="77777777" w:rsidR="0011084C" w:rsidRDefault="0011084C">
            <w:pPr>
              <w:pStyle w:val="TableParagraph"/>
              <w:ind w:left="0"/>
              <w:rPr>
                <w:rFonts w:ascii="Comic Sans MS" w:hAnsi="Comic Sans MS"/>
                <w:sz w:val="24"/>
              </w:rPr>
            </w:pPr>
            <w:r>
              <w:rPr>
                <w:rFonts w:ascii="Comic Sans MS" w:hAnsi="Comic Sans MS"/>
                <w:sz w:val="24"/>
              </w:rPr>
              <w:t>Two pupils to be selected from each year group in June 2019.</w:t>
            </w:r>
          </w:p>
          <w:p w14:paraId="2B0713CB" w14:textId="77777777" w:rsidR="001F74DB" w:rsidRDefault="001F74DB">
            <w:pPr>
              <w:pStyle w:val="TableParagraph"/>
              <w:ind w:left="0"/>
              <w:rPr>
                <w:rFonts w:ascii="Comic Sans MS" w:hAnsi="Comic Sans MS"/>
                <w:sz w:val="24"/>
              </w:rPr>
            </w:pPr>
          </w:p>
          <w:p w14:paraId="448C6158" w14:textId="77777777" w:rsidR="001F74DB" w:rsidRDefault="001F74DB">
            <w:pPr>
              <w:pStyle w:val="TableParagraph"/>
              <w:ind w:left="0"/>
              <w:rPr>
                <w:rFonts w:ascii="Comic Sans MS" w:hAnsi="Comic Sans MS"/>
                <w:sz w:val="24"/>
              </w:rPr>
            </w:pPr>
            <w:r>
              <w:rPr>
                <w:rFonts w:ascii="Comic Sans MS" w:hAnsi="Comic Sans MS"/>
                <w:sz w:val="24"/>
              </w:rPr>
              <w:t>Awaiting results.</w:t>
            </w:r>
          </w:p>
          <w:p w14:paraId="253C8B57" w14:textId="77777777" w:rsidR="007E3ECC" w:rsidRDefault="007E3ECC">
            <w:pPr>
              <w:pStyle w:val="TableParagraph"/>
              <w:ind w:left="0"/>
              <w:rPr>
                <w:rFonts w:ascii="Comic Sans MS" w:hAnsi="Comic Sans MS"/>
                <w:sz w:val="24"/>
              </w:rPr>
            </w:pPr>
          </w:p>
          <w:p w14:paraId="6BB0AB81" w14:textId="77777777" w:rsidR="007E3ECC" w:rsidRDefault="007E3ECC">
            <w:pPr>
              <w:pStyle w:val="TableParagraph"/>
              <w:ind w:left="0"/>
              <w:rPr>
                <w:rFonts w:ascii="Comic Sans MS" w:hAnsi="Comic Sans MS"/>
                <w:sz w:val="24"/>
              </w:rPr>
            </w:pPr>
          </w:p>
          <w:p w14:paraId="4EE97565" w14:textId="77777777" w:rsidR="007E3ECC" w:rsidRDefault="007E3ECC">
            <w:pPr>
              <w:pStyle w:val="TableParagraph"/>
              <w:ind w:left="0"/>
              <w:rPr>
                <w:rFonts w:ascii="Comic Sans MS" w:hAnsi="Comic Sans MS"/>
                <w:sz w:val="24"/>
              </w:rPr>
            </w:pPr>
          </w:p>
          <w:p w14:paraId="06AAF6B0" w14:textId="77777777" w:rsidR="007E3ECC" w:rsidRDefault="007E3ECC">
            <w:pPr>
              <w:pStyle w:val="TableParagraph"/>
              <w:ind w:left="0"/>
              <w:rPr>
                <w:rFonts w:ascii="Comic Sans MS" w:hAnsi="Comic Sans MS"/>
                <w:sz w:val="24"/>
              </w:rPr>
            </w:pPr>
            <w:r>
              <w:rPr>
                <w:rFonts w:ascii="Comic Sans MS" w:hAnsi="Comic Sans MS"/>
                <w:sz w:val="24"/>
              </w:rPr>
              <w:t xml:space="preserve">Sports Council are active around school during lunchtimes.  Greeting sports guests. </w:t>
            </w:r>
            <w:proofErr w:type="spellStart"/>
            <w:r>
              <w:rPr>
                <w:rFonts w:ascii="Comic Sans MS" w:hAnsi="Comic Sans MS"/>
                <w:sz w:val="24"/>
              </w:rPr>
              <w:t>Digileaders</w:t>
            </w:r>
            <w:proofErr w:type="spellEnd"/>
            <w:r>
              <w:rPr>
                <w:rFonts w:ascii="Comic Sans MS" w:hAnsi="Comic Sans MS"/>
                <w:sz w:val="24"/>
              </w:rPr>
              <w:t xml:space="preserve"> reporting on sports and healthy lifestyle news, which is cascaded to pupils and parents.</w:t>
            </w:r>
          </w:p>
          <w:p w14:paraId="2A9307EC" w14:textId="77777777" w:rsidR="007E3ECC" w:rsidRDefault="007E3ECC">
            <w:pPr>
              <w:pStyle w:val="TableParagraph"/>
              <w:ind w:left="0"/>
              <w:rPr>
                <w:rFonts w:ascii="Comic Sans MS" w:hAnsi="Comic Sans MS"/>
                <w:sz w:val="24"/>
              </w:rPr>
            </w:pPr>
            <w:r>
              <w:rPr>
                <w:rFonts w:ascii="Comic Sans MS" w:hAnsi="Comic Sans MS"/>
                <w:sz w:val="24"/>
              </w:rPr>
              <w:t>Regularly updated on a weekly basis.</w:t>
            </w:r>
          </w:p>
          <w:p w14:paraId="566C5313" w14:textId="77777777" w:rsidR="007E3ECC" w:rsidRDefault="007E3ECC">
            <w:pPr>
              <w:pStyle w:val="TableParagraph"/>
              <w:ind w:left="0"/>
              <w:rPr>
                <w:rFonts w:ascii="Comic Sans MS" w:hAnsi="Comic Sans MS"/>
                <w:sz w:val="24"/>
              </w:rPr>
            </w:pPr>
          </w:p>
          <w:p w14:paraId="058BE07A" w14:textId="77777777" w:rsidR="007E3ECC" w:rsidRDefault="007E3ECC">
            <w:pPr>
              <w:pStyle w:val="TableParagraph"/>
              <w:ind w:left="0"/>
              <w:rPr>
                <w:rFonts w:ascii="Comic Sans MS" w:hAnsi="Comic Sans MS"/>
                <w:sz w:val="24"/>
              </w:rPr>
            </w:pPr>
          </w:p>
          <w:p w14:paraId="498F11D6" w14:textId="6CEC4928" w:rsidR="007E3ECC" w:rsidRPr="00985D4B" w:rsidRDefault="007E3ECC">
            <w:pPr>
              <w:pStyle w:val="TableParagraph"/>
              <w:ind w:left="0"/>
              <w:rPr>
                <w:rFonts w:ascii="Comic Sans MS" w:hAnsi="Comic Sans MS"/>
                <w:sz w:val="24"/>
              </w:rPr>
            </w:pPr>
            <w:r>
              <w:rPr>
                <w:rFonts w:ascii="Comic Sans MS" w:hAnsi="Comic Sans MS"/>
                <w:sz w:val="24"/>
              </w:rPr>
              <w:t>All pupils to be aware of this by the end of Term 6.</w:t>
            </w:r>
          </w:p>
        </w:tc>
        <w:tc>
          <w:tcPr>
            <w:tcW w:w="3134" w:type="dxa"/>
          </w:tcPr>
          <w:p w14:paraId="10AC1656" w14:textId="77777777" w:rsidR="00705079" w:rsidRDefault="00942C68">
            <w:pPr>
              <w:pStyle w:val="TableParagraph"/>
              <w:ind w:left="0"/>
              <w:rPr>
                <w:rFonts w:ascii="Comic Sans MS" w:hAnsi="Comic Sans MS"/>
                <w:sz w:val="24"/>
              </w:rPr>
            </w:pPr>
            <w:r>
              <w:rPr>
                <w:rFonts w:ascii="Comic Sans MS" w:hAnsi="Comic Sans MS"/>
                <w:sz w:val="24"/>
              </w:rPr>
              <w:t>Reviewed twice a year with Headteacher and relevant PE Governor.</w:t>
            </w:r>
          </w:p>
          <w:p w14:paraId="3597DA09" w14:textId="77777777" w:rsidR="0011084C" w:rsidRDefault="0011084C">
            <w:pPr>
              <w:pStyle w:val="TableParagraph"/>
              <w:ind w:left="0"/>
              <w:rPr>
                <w:rFonts w:ascii="Comic Sans MS" w:hAnsi="Comic Sans MS"/>
                <w:sz w:val="24"/>
              </w:rPr>
            </w:pPr>
            <w:r>
              <w:rPr>
                <w:rFonts w:ascii="Comic Sans MS" w:hAnsi="Comic Sans MS"/>
                <w:sz w:val="24"/>
              </w:rPr>
              <w:t>Termly registers to be check and logged.  Non participants and parents to be targeted.</w:t>
            </w:r>
          </w:p>
          <w:p w14:paraId="1D9452D4" w14:textId="77777777" w:rsidR="0011084C" w:rsidRDefault="0011084C">
            <w:pPr>
              <w:pStyle w:val="TableParagraph"/>
              <w:ind w:left="0"/>
              <w:rPr>
                <w:rFonts w:ascii="Comic Sans MS" w:hAnsi="Comic Sans MS"/>
                <w:sz w:val="24"/>
              </w:rPr>
            </w:pPr>
          </w:p>
          <w:p w14:paraId="293C8272" w14:textId="77777777" w:rsidR="0011084C" w:rsidRDefault="0011084C">
            <w:pPr>
              <w:pStyle w:val="TableParagraph"/>
              <w:ind w:left="0"/>
              <w:rPr>
                <w:rFonts w:ascii="Comic Sans MS" w:hAnsi="Comic Sans MS"/>
                <w:sz w:val="24"/>
              </w:rPr>
            </w:pPr>
            <w:r>
              <w:rPr>
                <w:rFonts w:ascii="Comic Sans MS" w:hAnsi="Comic Sans MS"/>
                <w:sz w:val="24"/>
              </w:rPr>
              <w:t>Feedback from pupil voice to be embedded in future planning.</w:t>
            </w:r>
          </w:p>
          <w:p w14:paraId="11650B36" w14:textId="77777777" w:rsidR="0011084C" w:rsidRDefault="0011084C">
            <w:pPr>
              <w:pStyle w:val="TableParagraph"/>
              <w:ind w:left="0"/>
              <w:rPr>
                <w:rFonts w:ascii="Comic Sans MS" w:hAnsi="Comic Sans MS"/>
                <w:sz w:val="24"/>
              </w:rPr>
            </w:pPr>
          </w:p>
          <w:p w14:paraId="2EB8114B" w14:textId="77777777" w:rsidR="0011084C" w:rsidRDefault="0011084C">
            <w:pPr>
              <w:pStyle w:val="TableParagraph"/>
              <w:ind w:left="0"/>
              <w:rPr>
                <w:rFonts w:ascii="Comic Sans MS" w:hAnsi="Comic Sans MS"/>
                <w:sz w:val="24"/>
              </w:rPr>
            </w:pPr>
            <w:r>
              <w:rPr>
                <w:rFonts w:ascii="Comic Sans MS" w:hAnsi="Comic Sans MS"/>
                <w:sz w:val="24"/>
              </w:rPr>
              <w:t>Awaiting results – April 2019</w:t>
            </w:r>
          </w:p>
          <w:p w14:paraId="458111DE" w14:textId="77777777" w:rsidR="007E3ECC" w:rsidRDefault="007E3ECC">
            <w:pPr>
              <w:pStyle w:val="TableParagraph"/>
              <w:ind w:left="0"/>
              <w:rPr>
                <w:rFonts w:ascii="Comic Sans MS" w:hAnsi="Comic Sans MS"/>
                <w:sz w:val="24"/>
              </w:rPr>
            </w:pPr>
          </w:p>
          <w:p w14:paraId="5CB3BD8A" w14:textId="77777777" w:rsidR="007E3ECC" w:rsidRDefault="007E3ECC">
            <w:pPr>
              <w:pStyle w:val="TableParagraph"/>
              <w:ind w:left="0"/>
              <w:rPr>
                <w:rFonts w:ascii="Comic Sans MS" w:hAnsi="Comic Sans MS"/>
                <w:sz w:val="24"/>
              </w:rPr>
            </w:pPr>
          </w:p>
          <w:p w14:paraId="71E411AA" w14:textId="77777777" w:rsidR="007E3ECC" w:rsidRDefault="007E3ECC">
            <w:pPr>
              <w:pStyle w:val="TableParagraph"/>
              <w:ind w:left="0"/>
              <w:rPr>
                <w:rFonts w:ascii="Comic Sans MS" w:hAnsi="Comic Sans MS"/>
                <w:sz w:val="24"/>
              </w:rPr>
            </w:pPr>
          </w:p>
          <w:p w14:paraId="29E83B4E" w14:textId="1B266FDD" w:rsidR="007E3ECC" w:rsidRDefault="007E3ECC">
            <w:pPr>
              <w:pStyle w:val="TableParagraph"/>
              <w:ind w:left="0"/>
              <w:rPr>
                <w:rFonts w:ascii="Comic Sans MS" w:hAnsi="Comic Sans MS"/>
                <w:sz w:val="24"/>
              </w:rPr>
            </w:pPr>
          </w:p>
          <w:p w14:paraId="75737B22" w14:textId="77777777" w:rsidR="007E3ECC" w:rsidRDefault="007E3ECC">
            <w:pPr>
              <w:pStyle w:val="TableParagraph"/>
              <w:ind w:left="0"/>
              <w:rPr>
                <w:rFonts w:ascii="Comic Sans MS" w:hAnsi="Comic Sans MS"/>
                <w:sz w:val="24"/>
              </w:rPr>
            </w:pPr>
          </w:p>
          <w:p w14:paraId="5B0DAEF4" w14:textId="77777777" w:rsidR="007E3ECC" w:rsidRDefault="007E3ECC">
            <w:pPr>
              <w:pStyle w:val="TableParagraph"/>
              <w:ind w:left="0"/>
              <w:rPr>
                <w:rFonts w:ascii="Comic Sans MS" w:hAnsi="Comic Sans MS"/>
                <w:sz w:val="24"/>
              </w:rPr>
            </w:pPr>
          </w:p>
          <w:p w14:paraId="3EFED272" w14:textId="77777777" w:rsidR="007E3ECC" w:rsidRDefault="007E3ECC">
            <w:pPr>
              <w:pStyle w:val="TableParagraph"/>
              <w:ind w:left="0"/>
              <w:rPr>
                <w:rFonts w:ascii="Comic Sans MS" w:hAnsi="Comic Sans MS"/>
                <w:sz w:val="24"/>
              </w:rPr>
            </w:pPr>
          </w:p>
          <w:p w14:paraId="2AB5ADFC" w14:textId="77777777" w:rsidR="007E3ECC" w:rsidRDefault="007E3ECC">
            <w:pPr>
              <w:pStyle w:val="TableParagraph"/>
              <w:ind w:left="0"/>
              <w:rPr>
                <w:rFonts w:ascii="Comic Sans MS" w:hAnsi="Comic Sans MS"/>
                <w:sz w:val="24"/>
              </w:rPr>
            </w:pPr>
          </w:p>
          <w:p w14:paraId="3C6CA2AA" w14:textId="77777777" w:rsidR="007E3ECC" w:rsidRDefault="007E3ECC">
            <w:pPr>
              <w:pStyle w:val="TableParagraph"/>
              <w:ind w:left="0"/>
              <w:rPr>
                <w:rFonts w:ascii="Comic Sans MS" w:hAnsi="Comic Sans MS"/>
                <w:sz w:val="24"/>
              </w:rPr>
            </w:pPr>
          </w:p>
          <w:p w14:paraId="28811833" w14:textId="77777777" w:rsidR="007E3ECC" w:rsidRDefault="007E3ECC">
            <w:pPr>
              <w:pStyle w:val="TableParagraph"/>
              <w:ind w:left="0"/>
              <w:rPr>
                <w:rFonts w:ascii="Comic Sans MS" w:hAnsi="Comic Sans MS"/>
                <w:sz w:val="24"/>
              </w:rPr>
            </w:pPr>
          </w:p>
          <w:p w14:paraId="7D944580" w14:textId="77777777" w:rsidR="007E3ECC" w:rsidRDefault="007E3ECC">
            <w:pPr>
              <w:pStyle w:val="TableParagraph"/>
              <w:ind w:left="0"/>
              <w:rPr>
                <w:rFonts w:ascii="Comic Sans MS" w:hAnsi="Comic Sans MS"/>
                <w:sz w:val="24"/>
              </w:rPr>
            </w:pPr>
          </w:p>
          <w:p w14:paraId="49CDD9B4" w14:textId="77777777" w:rsidR="007E3ECC" w:rsidRDefault="007E3ECC">
            <w:pPr>
              <w:pStyle w:val="TableParagraph"/>
              <w:ind w:left="0"/>
              <w:rPr>
                <w:rFonts w:ascii="Comic Sans MS" w:hAnsi="Comic Sans MS"/>
                <w:sz w:val="24"/>
              </w:rPr>
            </w:pPr>
          </w:p>
          <w:p w14:paraId="35D6040B" w14:textId="77777777" w:rsidR="007E3ECC" w:rsidRDefault="007E3ECC">
            <w:pPr>
              <w:pStyle w:val="TableParagraph"/>
              <w:ind w:left="0"/>
              <w:rPr>
                <w:rFonts w:ascii="Comic Sans MS" w:hAnsi="Comic Sans MS"/>
                <w:sz w:val="24"/>
              </w:rPr>
            </w:pPr>
          </w:p>
          <w:p w14:paraId="5917211A" w14:textId="77777777" w:rsidR="007E3ECC" w:rsidRDefault="007E3ECC">
            <w:pPr>
              <w:pStyle w:val="TableParagraph"/>
              <w:ind w:left="0"/>
              <w:rPr>
                <w:rFonts w:ascii="Comic Sans MS" w:hAnsi="Comic Sans MS"/>
                <w:sz w:val="24"/>
              </w:rPr>
            </w:pPr>
          </w:p>
          <w:p w14:paraId="6C6BC824" w14:textId="4F6E7772" w:rsidR="007E3ECC" w:rsidRPr="00985D4B" w:rsidRDefault="007E3ECC">
            <w:pPr>
              <w:pStyle w:val="TableParagraph"/>
              <w:ind w:left="0"/>
              <w:rPr>
                <w:rFonts w:ascii="Comic Sans MS" w:hAnsi="Comic Sans MS"/>
                <w:sz w:val="24"/>
              </w:rPr>
            </w:pPr>
            <w:r>
              <w:rPr>
                <w:rFonts w:ascii="Comic Sans MS" w:hAnsi="Comic Sans MS"/>
                <w:sz w:val="24"/>
              </w:rPr>
              <w:t>PLT to download poster and promote through healthy lifestyles assembly.</w:t>
            </w:r>
          </w:p>
        </w:tc>
      </w:tr>
    </w:tbl>
    <w:p w14:paraId="176B3090" w14:textId="77777777" w:rsidR="00705079" w:rsidRPr="00985D4B" w:rsidRDefault="00705079">
      <w:pPr>
        <w:rPr>
          <w:rFonts w:ascii="Comic Sans MS" w:hAnsi="Comic Sans MS"/>
          <w:sz w:val="24"/>
        </w:rPr>
        <w:sectPr w:rsidR="00705079" w:rsidRPr="00985D4B">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05079" w:rsidRPr="007E3ECC" w14:paraId="6DC34B8B" w14:textId="77777777">
        <w:trPr>
          <w:trHeight w:val="383"/>
        </w:trPr>
        <w:tc>
          <w:tcPr>
            <w:tcW w:w="12302" w:type="dxa"/>
            <w:gridSpan w:val="4"/>
            <w:vMerge w:val="restart"/>
          </w:tcPr>
          <w:p w14:paraId="0632C8E0" w14:textId="77777777" w:rsidR="00705079" w:rsidRPr="007E3ECC" w:rsidRDefault="00C84880">
            <w:pPr>
              <w:pStyle w:val="TableParagraph"/>
              <w:spacing w:line="257" w:lineRule="exact"/>
              <w:rPr>
                <w:rFonts w:ascii="Comic Sans MS" w:hAnsi="Comic Sans MS"/>
                <w:sz w:val="24"/>
                <w:szCs w:val="24"/>
              </w:rPr>
            </w:pPr>
            <w:r w:rsidRPr="007E3ECC">
              <w:rPr>
                <w:rFonts w:ascii="Comic Sans MS" w:hAnsi="Comic Sans MS"/>
                <w:b/>
                <w:color w:val="0E5F22"/>
                <w:sz w:val="24"/>
                <w:szCs w:val="24"/>
              </w:rPr>
              <w:t xml:space="preserve">Key indicator 3: </w:t>
            </w:r>
            <w:r w:rsidRPr="007E3ECC">
              <w:rPr>
                <w:rFonts w:ascii="Comic Sans MS" w:hAnsi="Comic Sans MS"/>
                <w:color w:val="0E5F22"/>
                <w:sz w:val="24"/>
                <w:szCs w:val="24"/>
              </w:rPr>
              <w:t>Increased confidence, knowledge and skills of all staff in teaching PE and sport</w:t>
            </w:r>
          </w:p>
        </w:tc>
        <w:tc>
          <w:tcPr>
            <w:tcW w:w="3076" w:type="dxa"/>
          </w:tcPr>
          <w:p w14:paraId="6550F491" w14:textId="77777777" w:rsidR="00705079" w:rsidRPr="007E3ECC" w:rsidRDefault="00C84880">
            <w:pPr>
              <w:pStyle w:val="TableParagraph"/>
              <w:spacing w:line="257" w:lineRule="exact"/>
              <w:rPr>
                <w:rFonts w:ascii="Comic Sans MS" w:hAnsi="Comic Sans MS"/>
                <w:sz w:val="24"/>
                <w:szCs w:val="24"/>
              </w:rPr>
            </w:pPr>
            <w:r w:rsidRPr="007E3ECC">
              <w:rPr>
                <w:rFonts w:ascii="Comic Sans MS" w:hAnsi="Comic Sans MS"/>
                <w:color w:val="231F20"/>
                <w:sz w:val="24"/>
                <w:szCs w:val="24"/>
              </w:rPr>
              <w:t>Percentage of total allocation:</w:t>
            </w:r>
          </w:p>
        </w:tc>
      </w:tr>
      <w:tr w:rsidR="00705079" w:rsidRPr="007E3ECC" w14:paraId="09A809C2" w14:textId="77777777">
        <w:trPr>
          <w:trHeight w:val="291"/>
        </w:trPr>
        <w:tc>
          <w:tcPr>
            <w:tcW w:w="12302" w:type="dxa"/>
            <w:gridSpan w:val="4"/>
            <w:vMerge/>
            <w:tcBorders>
              <w:top w:val="nil"/>
            </w:tcBorders>
          </w:tcPr>
          <w:p w14:paraId="783610C6" w14:textId="77777777" w:rsidR="00705079" w:rsidRPr="007E3ECC" w:rsidRDefault="00705079">
            <w:pPr>
              <w:rPr>
                <w:rFonts w:ascii="Comic Sans MS" w:hAnsi="Comic Sans MS"/>
                <w:sz w:val="24"/>
                <w:szCs w:val="24"/>
              </w:rPr>
            </w:pPr>
          </w:p>
        </w:tc>
        <w:tc>
          <w:tcPr>
            <w:tcW w:w="3076" w:type="dxa"/>
          </w:tcPr>
          <w:p w14:paraId="4D2E70BE" w14:textId="35DC2BC7" w:rsidR="00705079" w:rsidRPr="007E3ECC" w:rsidRDefault="000E567B">
            <w:pPr>
              <w:pStyle w:val="TableParagraph"/>
              <w:spacing w:line="257" w:lineRule="exact"/>
              <w:ind w:left="20"/>
              <w:jc w:val="center"/>
              <w:rPr>
                <w:rFonts w:ascii="Comic Sans MS" w:hAnsi="Comic Sans MS"/>
                <w:sz w:val="24"/>
                <w:szCs w:val="24"/>
              </w:rPr>
            </w:pPr>
            <w:r>
              <w:rPr>
                <w:rFonts w:ascii="Comic Sans MS" w:hAnsi="Comic Sans MS"/>
                <w:color w:val="231F20"/>
                <w:sz w:val="24"/>
                <w:szCs w:val="24"/>
              </w:rPr>
              <w:t>25</w:t>
            </w:r>
            <w:r w:rsidR="00C84880" w:rsidRPr="007E3ECC">
              <w:rPr>
                <w:rFonts w:ascii="Comic Sans MS" w:hAnsi="Comic Sans MS"/>
                <w:color w:val="231F20"/>
                <w:sz w:val="24"/>
                <w:szCs w:val="24"/>
              </w:rPr>
              <w:t>%</w:t>
            </w:r>
          </w:p>
        </w:tc>
      </w:tr>
      <w:tr w:rsidR="00705079" w:rsidRPr="007E3ECC" w14:paraId="0AB5CE79" w14:textId="77777777">
        <w:trPr>
          <w:trHeight w:val="594"/>
        </w:trPr>
        <w:tc>
          <w:tcPr>
            <w:tcW w:w="3758" w:type="dxa"/>
          </w:tcPr>
          <w:p w14:paraId="0E8B1E10" w14:textId="77777777" w:rsidR="00705079" w:rsidRPr="007E3ECC" w:rsidRDefault="00C84880">
            <w:pPr>
              <w:pStyle w:val="TableParagraph"/>
              <w:spacing w:line="255" w:lineRule="exact"/>
              <w:rPr>
                <w:rFonts w:ascii="Comic Sans MS" w:hAnsi="Comic Sans MS"/>
                <w:sz w:val="24"/>
                <w:szCs w:val="24"/>
              </w:rPr>
            </w:pPr>
            <w:r w:rsidRPr="007E3ECC">
              <w:rPr>
                <w:rFonts w:ascii="Comic Sans MS" w:hAnsi="Comic Sans MS"/>
                <w:color w:val="231F20"/>
                <w:sz w:val="24"/>
                <w:szCs w:val="24"/>
              </w:rPr>
              <w:t>School focus with clarity on intended</w:t>
            </w:r>
          </w:p>
          <w:p w14:paraId="0A0D0357" w14:textId="77777777" w:rsidR="00705079" w:rsidRPr="007E3ECC" w:rsidRDefault="00C84880">
            <w:pPr>
              <w:pStyle w:val="TableParagraph"/>
              <w:spacing w:line="290" w:lineRule="exact"/>
              <w:rPr>
                <w:rFonts w:ascii="Comic Sans MS" w:hAnsi="Comic Sans MS"/>
                <w:sz w:val="24"/>
                <w:szCs w:val="24"/>
              </w:rPr>
            </w:pPr>
            <w:r w:rsidRPr="007E3ECC">
              <w:rPr>
                <w:rFonts w:ascii="Comic Sans MS" w:hAnsi="Comic Sans MS"/>
                <w:b/>
                <w:color w:val="231F20"/>
                <w:sz w:val="24"/>
                <w:szCs w:val="24"/>
              </w:rPr>
              <w:t>impact on pupils</w:t>
            </w:r>
            <w:r w:rsidRPr="007E3ECC">
              <w:rPr>
                <w:rFonts w:ascii="Comic Sans MS" w:hAnsi="Comic Sans MS"/>
                <w:color w:val="231F20"/>
                <w:sz w:val="24"/>
                <w:szCs w:val="24"/>
              </w:rPr>
              <w:t>:</w:t>
            </w:r>
          </w:p>
        </w:tc>
        <w:tc>
          <w:tcPr>
            <w:tcW w:w="3458" w:type="dxa"/>
          </w:tcPr>
          <w:p w14:paraId="3045C493" w14:textId="77777777" w:rsidR="00705079" w:rsidRPr="007E3ECC" w:rsidRDefault="00C84880">
            <w:pPr>
              <w:pStyle w:val="TableParagraph"/>
              <w:spacing w:line="257" w:lineRule="exact"/>
              <w:rPr>
                <w:rFonts w:ascii="Comic Sans MS" w:hAnsi="Comic Sans MS"/>
                <w:sz w:val="24"/>
                <w:szCs w:val="24"/>
              </w:rPr>
            </w:pPr>
            <w:r w:rsidRPr="007E3ECC">
              <w:rPr>
                <w:rFonts w:ascii="Comic Sans MS" w:hAnsi="Comic Sans MS"/>
                <w:color w:val="231F20"/>
                <w:sz w:val="24"/>
                <w:szCs w:val="24"/>
              </w:rPr>
              <w:t>Actions to achieve:</w:t>
            </w:r>
          </w:p>
        </w:tc>
        <w:tc>
          <w:tcPr>
            <w:tcW w:w="1663" w:type="dxa"/>
          </w:tcPr>
          <w:p w14:paraId="7F92F611" w14:textId="77777777" w:rsidR="00705079" w:rsidRPr="007E3ECC" w:rsidRDefault="00C84880">
            <w:pPr>
              <w:pStyle w:val="TableParagraph"/>
              <w:spacing w:line="255" w:lineRule="exact"/>
              <w:rPr>
                <w:rFonts w:ascii="Comic Sans MS" w:hAnsi="Comic Sans MS"/>
                <w:sz w:val="24"/>
                <w:szCs w:val="24"/>
              </w:rPr>
            </w:pPr>
            <w:r w:rsidRPr="007E3ECC">
              <w:rPr>
                <w:rFonts w:ascii="Comic Sans MS" w:hAnsi="Comic Sans MS"/>
                <w:color w:val="231F20"/>
                <w:sz w:val="24"/>
                <w:szCs w:val="24"/>
              </w:rPr>
              <w:t>Funding</w:t>
            </w:r>
          </w:p>
          <w:p w14:paraId="43F6F2FF" w14:textId="77777777" w:rsidR="00705079" w:rsidRPr="007E3ECC" w:rsidRDefault="00C84880">
            <w:pPr>
              <w:pStyle w:val="TableParagraph"/>
              <w:spacing w:line="290" w:lineRule="exact"/>
              <w:rPr>
                <w:rFonts w:ascii="Comic Sans MS" w:hAnsi="Comic Sans MS"/>
                <w:sz w:val="24"/>
                <w:szCs w:val="24"/>
              </w:rPr>
            </w:pPr>
            <w:r w:rsidRPr="007E3ECC">
              <w:rPr>
                <w:rFonts w:ascii="Comic Sans MS" w:hAnsi="Comic Sans MS"/>
                <w:color w:val="231F20"/>
                <w:sz w:val="24"/>
                <w:szCs w:val="24"/>
              </w:rPr>
              <w:t>allocated:</w:t>
            </w:r>
          </w:p>
        </w:tc>
        <w:tc>
          <w:tcPr>
            <w:tcW w:w="3423" w:type="dxa"/>
          </w:tcPr>
          <w:p w14:paraId="73D4EE2F" w14:textId="77777777" w:rsidR="00705079" w:rsidRPr="007E3ECC" w:rsidRDefault="00C84880">
            <w:pPr>
              <w:pStyle w:val="TableParagraph"/>
              <w:spacing w:line="257" w:lineRule="exact"/>
              <w:rPr>
                <w:rFonts w:ascii="Comic Sans MS" w:hAnsi="Comic Sans MS"/>
                <w:sz w:val="24"/>
                <w:szCs w:val="24"/>
              </w:rPr>
            </w:pPr>
            <w:r w:rsidRPr="007E3ECC">
              <w:rPr>
                <w:rFonts w:ascii="Comic Sans MS" w:hAnsi="Comic Sans MS"/>
                <w:color w:val="231F20"/>
                <w:sz w:val="24"/>
                <w:szCs w:val="24"/>
              </w:rPr>
              <w:t>Evidence and impact:</w:t>
            </w:r>
          </w:p>
        </w:tc>
        <w:tc>
          <w:tcPr>
            <w:tcW w:w="3076" w:type="dxa"/>
          </w:tcPr>
          <w:p w14:paraId="4AC28134" w14:textId="77777777" w:rsidR="00705079" w:rsidRPr="007E3ECC" w:rsidRDefault="00C84880">
            <w:pPr>
              <w:pStyle w:val="TableParagraph"/>
              <w:spacing w:line="255" w:lineRule="exact"/>
              <w:rPr>
                <w:rFonts w:ascii="Comic Sans MS" w:hAnsi="Comic Sans MS"/>
                <w:sz w:val="24"/>
                <w:szCs w:val="24"/>
              </w:rPr>
            </w:pPr>
            <w:r w:rsidRPr="007E3ECC">
              <w:rPr>
                <w:rFonts w:ascii="Comic Sans MS" w:hAnsi="Comic Sans MS"/>
                <w:color w:val="231F20"/>
                <w:sz w:val="24"/>
                <w:szCs w:val="24"/>
              </w:rPr>
              <w:t>Sustainability and suggested</w:t>
            </w:r>
          </w:p>
          <w:p w14:paraId="22E372BF" w14:textId="77777777" w:rsidR="00705079" w:rsidRPr="007E3ECC" w:rsidRDefault="00C84880">
            <w:pPr>
              <w:pStyle w:val="TableParagraph"/>
              <w:spacing w:line="290" w:lineRule="exact"/>
              <w:rPr>
                <w:rFonts w:ascii="Comic Sans MS" w:hAnsi="Comic Sans MS"/>
                <w:sz w:val="24"/>
                <w:szCs w:val="24"/>
              </w:rPr>
            </w:pPr>
            <w:r w:rsidRPr="007E3ECC">
              <w:rPr>
                <w:rFonts w:ascii="Comic Sans MS" w:hAnsi="Comic Sans MS"/>
                <w:color w:val="231F20"/>
                <w:sz w:val="24"/>
                <w:szCs w:val="24"/>
              </w:rPr>
              <w:t>next steps:</w:t>
            </w:r>
          </w:p>
        </w:tc>
      </w:tr>
      <w:tr w:rsidR="00705079" w:rsidRPr="007E3ECC" w14:paraId="17E36E21" w14:textId="77777777" w:rsidTr="00A316CB">
        <w:trPr>
          <w:trHeight w:val="1906"/>
        </w:trPr>
        <w:tc>
          <w:tcPr>
            <w:tcW w:w="3758" w:type="dxa"/>
          </w:tcPr>
          <w:p w14:paraId="60332BE6" w14:textId="7382EB40" w:rsidR="000E567B" w:rsidRDefault="000E567B">
            <w:pPr>
              <w:pStyle w:val="TableParagraph"/>
              <w:ind w:left="0"/>
              <w:rPr>
                <w:rFonts w:ascii="Comic Sans MS" w:hAnsi="Comic Sans MS"/>
                <w:sz w:val="24"/>
                <w:szCs w:val="24"/>
              </w:rPr>
            </w:pPr>
            <w:r>
              <w:rPr>
                <w:rFonts w:ascii="Comic Sans MS" w:hAnsi="Comic Sans MS"/>
                <w:sz w:val="24"/>
                <w:szCs w:val="24"/>
              </w:rPr>
              <w:t>PLT to attend Kent PE Conference.</w:t>
            </w:r>
          </w:p>
          <w:p w14:paraId="67CAA701" w14:textId="77777777" w:rsidR="000E567B" w:rsidRDefault="000E567B">
            <w:pPr>
              <w:pStyle w:val="TableParagraph"/>
              <w:ind w:left="0"/>
              <w:rPr>
                <w:rFonts w:ascii="Comic Sans MS" w:hAnsi="Comic Sans MS"/>
                <w:sz w:val="24"/>
                <w:szCs w:val="24"/>
              </w:rPr>
            </w:pPr>
          </w:p>
          <w:p w14:paraId="47145FB6" w14:textId="77777777" w:rsidR="000E567B" w:rsidRDefault="000E567B">
            <w:pPr>
              <w:pStyle w:val="TableParagraph"/>
              <w:ind w:left="0"/>
              <w:rPr>
                <w:rFonts w:ascii="Comic Sans MS" w:hAnsi="Comic Sans MS"/>
                <w:sz w:val="24"/>
                <w:szCs w:val="24"/>
              </w:rPr>
            </w:pPr>
          </w:p>
          <w:p w14:paraId="2A4382DD" w14:textId="77777777" w:rsidR="000E567B" w:rsidRDefault="000E567B">
            <w:pPr>
              <w:pStyle w:val="TableParagraph"/>
              <w:ind w:left="0"/>
              <w:rPr>
                <w:rFonts w:ascii="Comic Sans MS" w:hAnsi="Comic Sans MS"/>
                <w:sz w:val="24"/>
                <w:szCs w:val="24"/>
              </w:rPr>
            </w:pPr>
          </w:p>
          <w:p w14:paraId="2469C22C" w14:textId="77777777" w:rsidR="000E567B" w:rsidRDefault="000E567B">
            <w:pPr>
              <w:pStyle w:val="TableParagraph"/>
              <w:ind w:left="0"/>
              <w:rPr>
                <w:rFonts w:ascii="Comic Sans MS" w:hAnsi="Comic Sans MS"/>
                <w:sz w:val="24"/>
                <w:szCs w:val="24"/>
              </w:rPr>
            </w:pPr>
          </w:p>
          <w:p w14:paraId="1A213B77" w14:textId="2A629E90" w:rsidR="00705079" w:rsidRDefault="007E3ECC">
            <w:pPr>
              <w:pStyle w:val="TableParagraph"/>
              <w:ind w:left="0"/>
              <w:rPr>
                <w:rFonts w:ascii="Comic Sans MS" w:hAnsi="Comic Sans MS"/>
                <w:sz w:val="24"/>
                <w:szCs w:val="24"/>
              </w:rPr>
            </w:pPr>
            <w:r>
              <w:rPr>
                <w:rFonts w:ascii="Comic Sans MS" w:hAnsi="Comic Sans MS"/>
                <w:sz w:val="24"/>
                <w:szCs w:val="24"/>
              </w:rPr>
              <w:t>Ensure all new members of staff and NQT’s are confident in teaching PE and sport.</w:t>
            </w:r>
          </w:p>
          <w:p w14:paraId="11013650" w14:textId="77777777" w:rsidR="007E3ECC" w:rsidRDefault="007E3ECC">
            <w:pPr>
              <w:pStyle w:val="TableParagraph"/>
              <w:ind w:left="0"/>
              <w:rPr>
                <w:rFonts w:ascii="Comic Sans MS" w:hAnsi="Comic Sans MS"/>
                <w:sz w:val="24"/>
                <w:szCs w:val="24"/>
              </w:rPr>
            </w:pPr>
          </w:p>
          <w:p w14:paraId="299A0CCF" w14:textId="77777777" w:rsidR="007E3ECC" w:rsidRDefault="007E3ECC">
            <w:pPr>
              <w:pStyle w:val="TableParagraph"/>
              <w:ind w:left="0"/>
              <w:rPr>
                <w:rFonts w:ascii="Comic Sans MS" w:hAnsi="Comic Sans MS"/>
                <w:sz w:val="24"/>
                <w:szCs w:val="24"/>
              </w:rPr>
            </w:pPr>
          </w:p>
          <w:p w14:paraId="558BC471" w14:textId="77777777" w:rsidR="007E3ECC" w:rsidRDefault="007E3ECC">
            <w:pPr>
              <w:pStyle w:val="TableParagraph"/>
              <w:ind w:left="0"/>
              <w:rPr>
                <w:rFonts w:ascii="Comic Sans MS" w:hAnsi="Comic Sans MS"/>
                <w:sz w:val="24"/>
                <w:szCs w:val="24"/>
              </w:rPr>
            </w:pPr>
          </w:p>
          <w:p w14:paraId="79942C4E" w14:textId="77777777" w:rsidR="007E3ECC" w:rsidRDefault="007E3ECC">
            <w:pPr>
              <w:pStyle w:val="TableParagraph"/>
              <w:ind w:left="0"/>
              <w:rPr>
                <w:rFonts w:ascii="Comic Sans MS" w:hAnsi="Comic Sans MS"/>
                <w:sz w:val="24"/>
                <w:szCs w:val="24"/>
              </w:rPr>
            </w:pPr>
          </w:p>
          <w:p w14:paraId="48939855" w14:textId="77777777" w:rsidR="007E3ECC" w:rsidRDefault="007E3ECC">
            <w:pPr>
              <w:pStyle w:val="TableParagraph"/>
              <w:ind w:left="0"/>
              <w:rPr>
                <w:rFonts w:ascii="Comic Sans MS" w:hAnsi="Comic Sans MS"/>
                <w:sz w:val="24"/>
                <w:szCs w:val="24"/>
              </w:rPr>
            </w:pPr>
          </w:p>
          <w:p w14:paraId="19AFE795" w14:textId="77777777" w:rsidR="007E3ECC" w:rsidRDefault="007E3ECC">
            <w:pPr>
              <w:pStyle w:val="TableParagraph"/>
              <w:ind w:left="0"/>
              <w:rPr>
                <w:rFonts w:ascii="Comic Sans MS" w:hAnsi="Comic Sans MS"/>
                <w:sz w:val="24"/>
                <w:szCs w:val="24"/>
              </w:rPr>
            </w:pPr>
          </w:p>
          <w:p w14:paraId="7BBEBD90" w14:textId="6147C726" w:rsidR="007E3ECC" w:rsidRPr="007E3ECC" w:rsidRDefault="007E3ECC">
            <w:pPr>
              <w:pStyle w:val="TableParagraph"/>
              <w:ind w:left="0"/>
              <w:rPr>
                <w:rFonts w:ascii="Comic Sans MS" w:hAnsi="Comic Sans MS"/>
                <w:sz w:val="24"/>
                <w:szCs w:val="24"/>
              </w:rPr>
            </w:pPr>
          </w:p>
        </w:tc>
        <w:tc>
          <w:tcPr>
            <w:tcW w:w="3458" w:type="dxa"/>
          </w:tcPr>
          <w:p w14:paraId="43CE4307" w14:textId="77777777" w:rsidR="00705079" w:rsidRPr="007E3ECC" w:rsidRDefault="000A5069">
            <w:pPr>
              <w:pStyle w:val="TableParagraph"/>
              <w:ind w:left="0"/>
              <w:rPr>
                <w:rFonts w:ascii="Comic Sans MS" w:hAnsi="Comic Sans MS"/>
                <w:sz w:val="24"/>
                <w:szCs w:val="24"/>
              </w:rPr>
            </w:pPr>
            <w:r w:rsidRPr="007E3ECC">
              <w:rPr>
                <w:rFonts w:ascii="Comic Sans MS" w:hAnsi="Comic Sans MS"/>
                <w:sz w:val="24"/>
                <w:szCs w:val="24"/>
              </w:rPr>
              <w:t>PLT to continue own professional development, through PE conferences and then disseminate across whole school.</w:t>
            </w:r>
          </w:p>
          <w:p w14:paraId="1B0BAFC3" w14:textId="77777777" w:rsidR="000E567B" w:rsidRDefault="000E567B">
            <w:pPr>
              <w:pStyle w:val="TableParagraph"/>
              <w:ind w:left="0"/>
              <w:rPr>
                <w:rFonts w:ascii="Comic Sans MS" w:hAnsi="Comic Sans MS"/>
                <w:sz w:val="24"/>
                <w:szCs w:val="24"/>
              </w:rPr>
            </w:pPr>
          </w:p>
          <w:p w14:paraId="4F0BE444" w14:textId="46FAB557" w:rsidR="000E567B" w:rsidRDefault="000E567B">
            <w:pPr>
              <w:pStyle w:val="TableParagraph"/>
              <w:ind w:left="0"/>
              <w:rPr>
                <w:rFonts w:ascii="Comic Sans MS" w:hAnsi="Comic Sans MS"/>
                <w:sz w:val="24"/>
                <w:szCs w:val="24"/>
              </w:rPr>
            </w:pPr>
            <w:r>
              <w:rPr>
                <w:rFonts w:ascii="Comic Sans MS" w:hAnsi="Comic Sans MS"/>
                <w:sz w:val="24"/>
                <w:szCs w:val="24"/>
              </w:rPr>
              <w:t>All new staff/NQT’s to complete PE audit, to identify strengths and weaknesses.  PE twilight courses to be provided for CPD.</w:t>
            </w:r>
          </w:p>
          <w:p w14:paraId="51F6C88C" w14:textId="77777777" w:rsidR="000E567B" w:rsidRDefault="000E567B">
            <w:pPr>
              <w:pStyle w:val="TableParagraph"/>
              <w:ind w:left="0"/>
              <w:rPr>
                <w:rFonts w:ascii="Comic Sans MS" w:hAnsi="Comic Sans MS"/>
                <w:sz w:val="24"/>
                <w:szCs w:val="24"/>
              </w:rPr>
            </w:pPr>
          </w:p>
          <w:p w14:paraId="61B11553" w14:textId="77777777" w:rsidR="000A5069" w:rsidRDefault="000A5069">
            <w:pPr>
              <w:pStyle w:val="TableParagraph"/>
              <w:ind w:left="0"/>
              <w:rPr>
                <w:rFonts w:ascii="Comic Sans MS" w:hAnsi="Comic Sans MS"/>
                <w:sz w:val="24"/>
                <w:szCs w:val="24"/>
              </w:rPr>
            </w:pPr>
            <w:r w:rsidRPr="007E3ECC">
              <w:rPr>
                <w:rFonts w:ascii="Comic Sans MS" w:hAnsi="Comic Sans MS"/>
                <w:sz w:val="24"/>
                <w:szCs w:val="24"/>
              </w:rPr>
              <w:t>Medway Sports development team to support NQT’s and provide CPD support for new staff, as well as Canterbury Christchurch Students.</w:t>
            </w:r>
          </w:p>
          <w:p w14:paraId="52D96061" w14:textId="77777777" w:rsidR="000E567B" w:rsidRDefault="000E567B">
            <w:pPr>
              <w:pStyle w:val="TableParagraph"/>
              <w:ind w:left="0"/>
              <w:rPr>
                <w:rFonts w:ascii="Comic Sans MS" w:hAnsi="Comic Sans MS"/>
                <w:sz w:val="24"/>
                <w:szCs w:val="24"/>
              </w:rPr>
            </w:pPr>
          </w:p>
          <w:p w14:paraId="2FD36A53" w14:textId="77777777" w:rsidR="000E567B" w:rsidRDefault="000E567B">
            <w:pPr>
              <w:pStyle w:val="TableParagraph"/>
              <w:ind w:left="0"/>
              <w:rPr>
                <w:rFonts w:ascii="Comic Sans MS" w:hAnsi="Comic Sans MS"/>
                <w:sz w:val="24"/>
                <w:szCs w:val="24"/>
              </w:rPr>
            </w:pPr>
          </w:p>
          <w:p w14:paraId="68F7C94B" w14:textId="77777777" w:rsidR="000E567B" w:rsidRDefault="000E567B">
            <w:pPr>
              <w:pStyle w:val="TableParagraph"/>
              <w:ind w:left="0"/>
              <w:rPr>
                <w:rFonts w:ascii="Comic Sans MS" w:hAnsi="Comic Sans MS"/>
                <w:sz w:val="24"/>
                <w:szCs w:val="24"/>
              </w:rPr>
            </w:pPr>
          </w:p>
          <w:p w14:paraId="5A11E84C" w14:textId="77777777" w:rsidR="000E567B" w:rsidRDefault="000E567B">
            <w:pPr>
              <w:pStyle w:val="TableParagraph"/>
              <w:ind w:left="0"/>
              <w:rPr>
                <w:rFonts w:ascii="Comic Sans MS" w:hAnsi="Comic Sans MS"/>
                <w:sz w:val="24"/>
                <w:szCs w:val="24"/>
              </w:rPr>
            </w:pPr>
          </w:p>
          <w:p w14:paraId="15E3CC59" w14:textId="77777777" w:rsidR="000E567B" w:rsidRDefault="000E567B">
            <w:pPr>
              <w:pStyle w:val="TableParagraph"/>
              <w:ind w:left="0"/>
              <w:rPr>
                <w:rFonts w:ascii="Comic Sans MS" w:hAnsi="Comic Sans MS"/>
                <w:sz w:val="24"/>
                <w:szCs w:val="24"/>
              </w:rPr>
            </w:pPr>
          </w:p>
          <w:p w14:paraId="62294AF9" w14:textId="77777777" w:rsidR="000E567B" w:rsidRDefault="000E567B">
            <w:pPr>
              <w:pStyle w:val="TableParagraph"/>
              <w:ind w:left="0"/>
              <w:rPr>
                <w:rFonts w:ascii="Comic Sans MS" w:hAnsi="Comic Sans MS"/>
                <w:sz w:val="24"/>
                <w:szCs w:val="24"/>
              </w:rPr>
            </w:pPr>
          </w:p>
          <w:p w14:paraId="5F7B33B3" w14:textId="5F232402" w:rsidR="000E567B" w:rsidRPr="007E3ECC" w:rsidRDefault="000E567B">
            <w:pPr>
              <w:pStyle w:val="TableParagraph"/>
              <w:ind w:left="0"/>
              <w:rPr>
                <w:rFonts w:ascii="Comic Sans MS" w:hAnsi="Comic Sans MS"/>
                <w:sz w:val="24"/>
                <w:szCs w:val="24"/>
              </w:rPr>
            </w:pPr>
          </w:p>
        </w:tc>
        <w:tc>
          <w:tcPr>
            <w:tcW w:w="1663" w:type="dxa"/>
          </w:tcPr>
          <w:p w14:paraId="065B63B7" w14:textId="77777777" w:rsidR="00705079" w:rsidRDefault="000E567B">
            <w:pPr>
              <w:pStyle w:val="TableParagraph"/>
              <w:ind w:left="0"/>
              <w:rPr>
                <w:rFonts w:ascii="Comic Sans MS" w:hAnsi="Comic Sans MS"/>
                <w:sz w:val="24"/>
                <w:szCs w:val="24"/>
              </w:rPr>
            </w:pPr>
            <w:r>
              <w:rPr>
                <w:rFonts w:ascii="Comic Sans MS" w:hAnsi="Comic Sans MS"/>
                <w:sz w:val="24"/>
                <w:szCs w:val="24"/>
              </w:rPr>
              <w:t>£50</w:t>
            </w:r>
          </w:p>
          <w:p w14:paraId="3D73667E" w14:textId="77777777" w:rsidR="000E567B" w:rsidRDefault="000E567B">
            <w:pPr>
              <w:pStyle w:val="TableParagraph"/>
              <w:ind w:left="0"/>
              <w:rPr>
                <w:rFonts w:ascii="Comic Sans MS" w:hAnsi="Comic Sans MS"/>
                <w:sz w:val="24"/>
                <w:szCs w:val="24"/>
              </w:rPr>
            </w:pPr>
          </w:p>
          <w:p w14:paraId="33F80481" w14:textId="77777777" w:rsidR="000E567B" w:rsidRDefault="000E567B">
            <w:pPr>
              <w:pStyle w:val="TableParagraph"/>
              <w:ind w:left="0"/>
              <w:rPr>
                <w:rFonts w:ascii="Comic Sans MS" w:hAnsi="Comic Sans MS"/>
                <w:sz w:val="24"/>
                <w:szCs w:val="24"/>
              </w:rPr>
            </w:pPr>
          </w:p>
          <w:p w14:paraId="2297D6D7" w14:textId="77777777" w:rsidR="000E567B" w:rsidRDefault="000E567B">
            <w:pPr>
              <w:pStyle w:val="TableParagraph"/>
              <w:ind w:left="0"/>
              <w:rPr>
                <w:rFonts w:ascii="Comic Sans MS" w:hAnsi="Comic Sans MS"/>
                <w:sz w:val="24"/>
                <w:szCs w:val="24"/>
              </w:rPr>
            </w:pPr>
          </w:p>
          <w:p w14:paraId="12887F6C" w14:textId="77777777" w:rsidR="000E567B" w:rsidRDefault="000E567B">
            <w:pPr>
              <w:pStyle w:val="TableParagraph"/>
              <w:ind w:left="0"/>
              <w:rPr>
                <w:rFonts w:ascii="Comic Sans MS" w:hAnsi="Comic Sans MS"/>
                <w:sz w:val="24"/>
                <w:szCs w:val="24"/>
              </w:rPr>
            </w:pPr>
          </w:p>
          <w:p w14:paraId="38A2A4BD" w14:textId="77777777" w:rsidR="000E567B" w:rsidRDefault="000E567B">
            <w:pPr>
              <w:pStyle w:val="TableParagraph"/>
              <w:ind w:left="0"/>
              <w:rPr>
                <w:rFonts w:ascii="Comic Sans MS" w:hAnsi="Comic Sans MS"/>
                <w:sz w:val="24"/>
                <w:szCs w:val="24"/>
              </w:rPr>
            </w:pPr>
          </w:p>
          <w:p w14:paraId="5534855A" w14:textId="084ACCE2" w:rsidR="000E567B" w:rsidRDefault="000E567B">
            <w:pPr>
              <w:pStyle w:val="TableParagraph"/>
              <w:ind w:left="0"/>
              <w:rPr>
                <w:rFonts w:ascii="Comic Sans MS" w:hAnsi="Comic Sans MS"/>
                <w:sz w:val="24"/>
                <w:szCs w:val="24"/>
              </w:rPr>
            </w:pPr>
            <w:r>
              <w:rPr>
                <w:rFonts w:ascii="Comic Sans MS" w:hAnsi="Comic Sans MS"/>
                <w:sz w:val="24"/>
                <w:szCs w:val="24"/>
              </w:rPr>
              <w:t>£150</w:t>
            </w:r>
          </w:p>
          <w:p w14:paraId="4E054B23" w14:textId="3C2067BD" w:rsidR="000E567B" w:rsidRDefault="000E567B">
            <w:pPr>
              <w:pStyle w:val="TableParagraph"/>
              <w:ind w:left="0"/>
              <w:rPr>
                <w:rFonts w:ascii="Comic Sans MS" w:hAnsi="Comic Sans MS"/>
                <w:sz w:val="24"/>
                <w:szCs w:val="24"/>
              </w:rPr>
            </w:pPr>
          </w:p>
          <w:p w14:paraId="42389853" w14:textId="103879C1" w:rsidR="000E567B" w:rsidRDefault="000E567B">
            <w:pPr>
              <w:pStyle w:val="TableParagraph"/>
              <w:ind w:left="0"/>
              <w:rPr>
                <w:rFonts w:ascii="Comic Sans MS" w:hAnsi="Comic Sans MS"/>
                <w:sz w:val="24"/>
                <w:szCs w:val="24"/>
              </w:rPr>
            </w:pPr>
          </w:p>
          <w:p w14:paraId="61A38D2B" w14:textId="5A6BA354" w:rsidR="000E567B" w:rsidRDefault="000E567B">
            <w:pPr>
              <w:pStyle w:val="TableParagraph"/>
              <w:ind w:left="0"/>
              <w:rPr>
                <w:rFonts w:ascii="Comic Sans MS" w:hAnsi="Comic Sans MS"/>
                <w:sz w:val="24"/>
                <w:szCs w:val="24"/>
              </w:rPr>
            </w:pPr>
          </w:p>
          <w:p w14:paraId="6E65BF41" w14:textId="5067167A" w:rsidR="000E567B" w:rsidRDefault="000E567B">
            <w:pPr>
              <w:pStyle w:val="TableParagraph"/>
              <w:ind w:left="0"/>
              <w:rPr>
                <w:rFonts w:ascii="Comic Sans MS" w:hAnsi="Comic Sans MS"/>
                <w:sz w:val="24"/>
                <w:szCs w:val="24"/>
              </w:rPr>
            </w:pPr>
          </w:p>
          <w:p w14:paraId="1DD61586" w14:textId="390468EE" w:rsidR="000E567B" w:rsidRDefault="000E567B">
            <w:pPr>
              <w:pStyle w:val="TableParagraph"/>
              <w:ind w:left="0"/>
              <w:rPr>
                <w:rFonts w:ascii="Comic Sans MS" w:hAnsi="Comic Sans MS"/>
                <w:sz w:val="24"/>
                <w:szCs w:val="24"/>
              </w:rPr>
            </w:pPr>
          </w:p>
          <w:p w14:paraId="793A5597" w14:textId="69D42D17" w:rsidR="000E567B" w:rsidRDefault="000E567B">
            <w:pPr>
              <w:pStyle w:val="TableParagraph"/>
              <w:ind w:left="0"/>
              <w:rPr>
                <w:rFonts w:ascii="Comic Sans MS" w:hAnsi="Comic Sans MS"/>
                <w:sz w:val="24"/>
                <w:szCs w:val="24"/>
              </w:rPr>
            </w:pPr>
            <w:r>
              <w:rPr>
                <w:rFonts w:ascii="Comic Sans MS" w:hAnsi="Comic Sans MS"/>
                <w:sz w:val="24"/>
                <w:szCs w:val="24"/>
              </w:rPr>
              <w:t>£3500</w:t>
            </w:r>
          </w:p>
          <w:p w14:paraId="147B3392" w14:textId="198D1A3E" w:rsidR="000E567B" w:rsidRPr="007E3ECC" w:rsidRDefault="000E567B">
            <w:pPr>
              <w:pStyle w:val="TableParagraph"/>
              <w:ind w:left="0"/>
              <w:rPr>
                <w:rFonts w:ascii="Comic Sans MS" w:hAnsi="Comic Sans MS"/>
                <w:sz w:val="24"/>
                <w:szCs w:val="24"/>
              </w:rPr>
            </w:pPr>
          </w:p>
        </w:tc>
        <w:tc>
          <w:tcPr>
            <w:tcW w:w="3423" w:type="dxa"/>
          </w:tcPr>
          <w:p w14:paraId="0425A814" w14:textId="03394437" w:rsidR="000E567B" w:rsidRDefault="000E567B">
            <w:pPr>
              <w:pStyle w:val="TableParagraph"/>
              <w:ind w:left="0"/>
              <w:rPr>
                <w:rFonts w:ascii="Comic Sans MS" w:hAnsi="Comic Sans MS"/>
                <w:sz w:val="24"/>
                <w:szCs w:val="24"/>
              </w:rPr>
            </w:pPr>
            <w:r>
              <w:rPr>
                <w:rFonts w:ascii="Comic Sans MS" w:hAnsi="Comic Sans MS"/>
                <w:sz w:val="24"/>
                <w:szCs w:val="24"/>
              </w:rPr>
              <w:t>New updated ideas to be promoted throughout school via staff meetings and supporting staff, therefore, impacting on the pupils’ progress and enjoyment.</w:t>
            </w:r>
          </w:p>
          <w:p w14:paraId="1F60A591" w14:textId="4CE9B6AC" w:rsidR="00705079" w:rsidRDefault="000E567B">
            <w:pPr>
              <w:pStyle w:val="TableParagraph"/>
              <w:ind w:left="0"/>
              <w:rPr>
                <w:rFonts w:ascii="Comic Sans MS" w:hAnsi="Comic Sans MS"/>
                <w:sz w:val="24"/>
                <w:szCs w:val="24"/>
              </w:rPr>
            </w:pPr>
            <w:r>
              <w:rPr>
                <w:rFonts w:ascii="Comic Sans MS" w:hAnsi="Comic Sans MS"/>
                <w:sz w:val="24"/>
                <w:szCs w:val="24"/>
              </w:rPr>
              <w:t>Anticipating to see more progression through year groups, within planning and assessment.</w:t>
            </w:r>
          </w:p>
          <w:p w14:paraId="55761DD6" w14:textId="4B95B200" w:rsidR="000E567B" w:rsidRPr="007E3ECC" w:rsidRDefault="000E567B">
            <w:pPr>
              <w:pStyle w:val="TableParagraph"/>
              <w:ind w:left="0"/>
              <w:rPr>
                <w:rFonts w:ascii="Comic Sans MS" w:hAnsi="Comic Sans MS"/>
                <w:sz w:val="24"/>
                <w:szCs w:val="24"/>
              </w:rPr>
            </w:pPr>
            <w:r>
              <w:rPr>
                <w:rFonts w:ascii="Comic Sans MS" w:hAnsi="Comic Sans MS"/>
                <w:sz w:val="24"/>
                <w:szCs w:val="24"/>
              </w:rPr>
              <w:t>Increased confidence in the delivery.</w:t>
            </w:r>
          </w:p>
        </w:tc>
        <w:tc>
          <w:tcPr>
            <w:tcW w:w="3076" w:type="dxa"/>
          </w:tcPr>
          <w:p w14:paraId="7D27501F" w14:textId="77777777" w:rsidR="000E567B" w:rsidRDefault="000E567B">
            <w:pPr>
              <w:pStyle w:val="TableParagraph"/>
              <w:ind w:left="0"/>
              <w:rPr>
                <w:rFonts w:ascii="Comic Sans MS" w:hAnsi="Comic Sans MS"/>
                <w:sz w:val="24"/>
                <w:szCs w:val="24"/>
              </w:rPr>
            </w:pPr>
            <w:r>
              <w:rPr>
                <w:rFonts w:ascii="Comic Sans MS" w:hAnsi="Comic Sans MS"/>
                <w:sz w:val="24"/>
                <w:szCs w:val="24"/>
              </w:rPr>
              <w:t>Continue to monitor PE, Sports and Healthy Lifestyle clubs, to ensure that children are active, through new schemes and ideas.</w:t>
            </w:r>
          </w:p>
          <w:p w14:paraId="2F63849E" w14:textId="20EC1EF5" w:rsidR="000E567B" w:rsidRPr="007E3ECC" w:rsidRDefault="000E567B">
            <w:pPr>
              <w:pStyle w:val="TableParagraph"/>
              <w:ind w:left="0"/>
              <w:rPr>
                <w:rFonts w:ascii="Comic Sans MS" w:hAnsi="Comic Sans MS"/>
                <w:sz w:val="24"/>
                <w:szCs w:val="24"/>
              </w:rPr>
            </w:pPr>
            <w:r>
              <w:rPr>
                <w:rFonts w:ascii="Comic Sans MS" w:hAnsi="Comic Sans MS"/>
                <w:sz w:val="24"/>
                <w:szCs w:val="24"/>
              </w:rPr>
              <w:t>Teachers have the confidence to plan and assess for their cohort of pupils, following previous years assessment data.  Commencing September 2019.</w:t>
            </w:r>
          </w:p>
        </w:tc>
      </w:tr>
      <w:tr w:rsidR="00705079" w:rsidRPr="007E3ECC" w14:paraId="3402784F" w14:textId="77777777">
        <w:trPr>
          <w:trHeight w:val="305"/>
        </w:trPr>
        <w:tc>
          <w:tcPr>
            <w:tcW w:w="12302" w:type="dxa"/>
            <w:gridSpan w:val="4"/>
            <w:vMerge w:val="restart"/>
          </w:tcPr>
          <w:p w14:paraId="0B049B78" w14:textId="77777777" w:rsidR="00705079" w:rsidRPr="007E3ECC" w:rsidRDefault="00C84880">
            <w:pPr>
              <w:pStyle w:val="TableParagraph"/>
              <w:spacing w:line="257" w:lineRule="exact"/>
              <w:rPr>
                <w:rFonts w:ascii="Comic Sans MS" w:hAnsi="Comic Sans MS"/>
                <w:sz w:val="24"/>
                <w:szCs w:val="24"/>
              </w:rPr>
            </w:pPr>
            <w:r w:rsidRPr="007E3ECC">
              <w:rPr>
                <w:rFonts w:ascii="Comic Sans MS" w:hAnsi="Comic Sans MS"/>
                <w:b/>
                <w:color w:val="0E5F22"/>
                <w:sz w:val="24"/>
                <w:szCs w:val="24"/>
              </w:rPr>
              <w:t xml:space="preserve">Key indicator 4: </w:t>
            </w:r>
            <w:r w:rsidRPr="007E3ECC">
              <w:rPr>
                <w:rFonts w:ascii="Comic Sans MS" w:hAnsi="Comic Sans MS"/>
                <w:color w:val="0E5F22"/>
                <w:sz w:val="24"/>
                <w:szCs w:val="24"/>
              </w:rPr>
              <w:t>Broader experience of a range of sports and activities offered to all pupils</w:t>
            </w:r>
          </w:p>
        </w:tc>
        <w:tc>
          <w:tcPr>
            <w:tcW w:w="3076" w:type="dxa"/>
          </w:tcPr>
          <w:p w14:paraId="4ACCF5E7" w14:textId="77777777" w:rsidR="00705079" w:rsidRPr="007E3ECC" w:rsidRDefault="00C84880">
            <w:pPr>
              <w:pStyle w:val="TableParagraph"/>
              <w:spacing w:line="257" w:lineRule="exact"/>
              <w:rPr>
                <w:rFonts w:ascii="Comic Sans MS" w:hAnsi="Comic Sans MS"/>
                <w:sz w:val="24"/>
                <w:szCs w:val="24"/>
              </w:rPr>
            </w:pPr>
            <w:r w:rsidRPr="007E3ECC">
              <w:rPr>
                <w:rFonts w:ascii="Comic Sans MS" w:hAnsi="Comic Sans MS"/>
                <w:color w:val="231F20"/>
                <w:sz w:val="24"/>
                <w:szCs w:val="24"/>
              </w:rPr>
              <w:t>Percentage of total allocation:</w:t>
            </w:r>
          </w:p>
        </w:tc>
      </w:tr>
      <w:tr w:rsidR="00705079" w:rsidRPr="007E3ECC" w14:paraId="54AD462C" w14:textId="77777777">
        <w:trPr>
          <w:trHeight w:val="305"/>
        </w:trPr>
        <w:tc>
          <w:tcPr>
            <w:tcW w:w="12302" w:type="dxa"/>
            <w:gridSpan w:val="4"/>
            <w:vMerge/>
            <w:tcBorders>
              <w:top w:val="nil"/>
            </w:tcBorders>
          </w:tcPr>
          <w:p w14:paraId="5DCE3CEC" w14:textId="77777777" w:rsidR="00705079" w:rsidRPr="007E3ECC" w:rsidRDefault="00705079">
            <w:pPr>
              <w:rPr>
                <w:rFonts w:ascii="Comic Sans MS" w:hAnsi="Comic Sans MS"/>
                <w:sz w:val="24"/>
                <w:szCs w:val="24"/>
              </w:rPr>
            </w:pPr>
          </w:p>
        </w:tc>
        <w:tc>
          <w:tcPr>
            <w:tcW w:w="3076" w:type="dxa"/>
          </w:tcPr>
          <w:p w14:paraId="4C041BDA" w14:textId="4AD80723" w:rsidR="00705079" w:rsidRPr="007E3ECC" w:rsidRDefault="00990934">
            <w:pPr>
              <w:pStyle w:val="TableParagraph"/>
              <w:spacing w:line="257" w:lineRule="exact"/>
              <w:ind w:left="20"/>
              <w:jc w:val="center"/>
              <w:rPr>
                <w:rFonts w:ascii="Comic Sans MS" w:hAnsi="Comic Sans MS"/>
                <w:sz w:val="24"/>
                <w:szCs w:val="24"/>
              </w:rPr>
            </w:pPr>
            <w:r>
              <w:rPr>
                <w:rFonts w:ascii="Comic Sans MS" w:hAnsi="Comic Sans MS"/>
                <w:color w:val="231F20"/>
                <w:sz w:val="24"/>
                <w:szCs w:val="24"/>
              </w:rPr>
              <w:t>13</w:t>
            </w:r>
            <w:r w:rsidR="00C84880" w:rsidRPr="007E3ECC">
              <w:rPr>
                <w:rFonts w:ascii="Comic Sans MS" w:hAnsi="Comic Sans MS"/>
                <w:color w:val="231F20"/>
                <w:sz w:val="24"/>
                <w:szCs w:val="24"/>
              </w:rPr>
              <w:t>%</w:t>
            </w:r>
          </w:p>
        </w:tc>
      </w:tr>
      <w:tr w:rsidR="00705079" w:rsidRPr="007E3ECC" w14:paraId="73583406" w14:textId="77777777">
        <w:trPr>
          <w:trHeight w:val="595"/>
        </w:trPr>
        <w:tc>
          <w:tcPr>
            <w:tcW w:w="3758" w:type="dxa"/>
          </w:tcPr>
          <w:p w14:paraId="1669E6DF" w14:textId="77777777" w:rsidR="00705079" w:rsidRPr="007E3ECC" w:rsidRDefault="00C84880">
            <w:pPr>
              <w:pStyle w:val="TableParagraph"/>
              <w:spacing w:line="255" w:lineRule="exact"/>
              <w:rPr>
                <w:rFonts w:ascii="Comic Sans MS" w:hAnsi="Comic Sans MS"/>
                <w:sz w:val="24"/>
                <w:szCs w:val="24"/>
              </w:rPr>
            </w:pPr>
            <w:r w:rsidRPr="007E3ECC">
              <w:rPr>
                <w:rFonts w:ascii="Comic Sans MS" w:hAnsi="Comic Sans MS"/>
                <w:color w:val="231F20"/>
                <w:sz w:val="24"/>
                <w:szCs w:val="24"/>
              </w:rPr>
              <w:t>School focus with clarity on intended</w:t>
            </w:r>
          </w:p>
          <w:p w14:paraId="77CAA72A" w14:textId="77777777" w:rsidR="00705079" w:rsidRPr="007E3ECC" w:rsidRDefault="00C84880">
            <w:pPr>
              <w:pStyle w:val="TableParagraph"/>
              <w:spacing w:line="290" w:lineRule="exact"/>
              <w:rPr>
                <w:rFonts w:ascii="Comic Sans MS" w:hAnsi="Comic Sans MS"/>
                <w:b/>
                <w:sz w:val="24"/>
                <w:szCs w:val="24"/>
              </w:rPr>
            </w:pPr>
            <w:r w:rsidRPr="007E3ECC">
              <w:rPr>
                <w:rFonts w:ascii="Comic Sans MS" w:hAnsi="Comic Sans MS"/>
                <w:b/>
                <w:color w:val="231F20"/>
                <w:sz w:val="24"/>
                <w:szCs w:val="24"/>
              </w:rPr>
              <w:t>impact on pupils:</w:t>
            </w:r>
          </w:p>
        </w:tc>
        <w:tc>
          <w:tcPr>
            <w:tcW w:w="3458" w:type="dxa"/>
          </w:tcPr>
          <w:p w14:paraId="347BF244" w14:textId="77777777" w:rsidR="00705079" w:rsidRPr="007E3ECC" w:rsidRDefault="00C84880">
            <w:pPr>
              <w:pStyle w:val="TableParagraph"/>
              <w:spacing w:line="257" w:lineRule="exact"/>
              <w:rPr>
                <w:rFonts w:ascii="Comic Sans MS" w:hAnsi="Comic Sans MS"/>
                <w:sz w:val="24"/>
                <w:szCs w:val="24"/>
              </w:rPr>
            </w:pPr>
            <w:r w:rsidRPr="007E3ECC">
              <w:rPr>
                <w:rFonts w:ascii="Comic Sans MS" w:hAnsi="Comic Sans MS"/>
                <w:color w:val="231F20"/>
                <w:sz w:val="24"/>
                <w:szCs w:val="24"/>
              </w:rPr>
              <w:t>Actions to achieve:</w:t>
            </w:r>
          </w:p>
        </w:tc>
        <w:tc>
          <w:tcPr>
            <w:tcW w:w="1663" w:type="dxa"/>
          </w:tcPr>
          <w:p w14:paraId="1209E5DC" w14:textId="77777777" w:rsidR="00705079" w:rsidRPr="007E3ECC" w:rsidRDefault="00C84880">
            <w:pPr>
              <w:pStyle w:val="TableParagraph"/>
              <w:spacing w:line="255" w:lineRule="exact"/>
              <w:rPr>
                <w:rFonts w:ascii="Comic Sans MS" w:hAnsi="Comic Sans MS"/>
                <w:sz w:val="24"/>
                <w:szCs w:val="24"/>
              </w:rPr>
            </w:pPr>
            <w:r w:rsidRPr="007E3ECC">
              <w:rPr>
                <w:rFonts w:ascii="Comic Sans MS" w:hAnsi="Comic Sans MS"/>
                <w:color w:val="231F20"/>
                <w:sz w:val="24"/>
                <w:szCs w:val="24"/>
              </w:rPr>
              <w:t>Funding</w:t>
            </w:r>
          </w:p>
          <w:p w14:paraId="20C3E385" w14:textId="77777777" w:rsidR="00705079" w:rsidRPr="007E3ECC" w:rsidRDefault="00C84880">
            <w:pPr>
              <w:pStyle w:val="TableParagraph"/>
              <w:spacing w:line="290" w:lineRule="exact"/>
              <w:rPr>
                <w:rFonts w:ascii="Comic Sans MS" w:hAnsi="Comic Sans MS"/>
                <w:sz w:val="24"/>
                <w:szCs w:val="24"/>
              </w:rPr>
            </w:pPr>
            <w:r w:rsidRPr="007E3ECC">
              <w:rPr>
                <w:rFonts w:ascii="Comic Sans MS" w:hAnsi="Comic Sans MS"/>
                <w:color w:val="231F20"/>
                <w:sz w:val="24"/>
                <w:szCs w:val="24"/>
              </w:rPr>
              <w:t>allocated:</w:t>
            </w:r>
          </w:p>
        </w:tc>
        <w:tc>
          <w:tcPr>
            <w:tcW w:w="3423" w:type="dxa"/>
          </w:tcPr>
          <w:p w14:paraId="15FC1A72" w14:textId="77777777" w:rsidR="00705079" w:rsidRPr="007E3ECC" w:rsidRDefault="00C84880">
            <w:pPr>
              <w:pStyle w:val="TableParagraph"/>
              <w:spacing w:line="257" w:lineRule="exact"/>
              <w:rPr>
                <w:rFonts w:ascii="Comic Sans MS" w:hAnsi="Comic Sans MS"/>
                <w:sz w:val="24"/>
                <w:szCs w:val="24"/>
              </w:rPr>
            </w:pPr>
            <w:r w:rsidRPr="007E3ECC">
              <w:rPr>
                <w:rFonts w:ascii="Comic Sans MS" w:hAnsi="Comic Sans MS"/>
                <w:color w:val="231F20"/>
                <w:sz w:val="24"/>
                <w:szCs w:val="24"/>
              </w:rPr>
              <w:t>Evidence and impact:</w:t>
            </w:r>
          </w:p>
        </w:tc>
        <w:tc>
          <w:tcPr>
            <w:tcW w:w="3076" w:type="dxa"/>
          </w:tcPr>
          <w:p w14:paraId="038F3294" w14:textId="77777777" w:rsidR="00705079" w:rsidRPr="007E3ECC" w:rsidRDefault="00C84880">
            <w:pPr>
              <w:pStyle w:val="TableParagraph"/>
              <w:spacing w:line="255" w:lineRule="exact"/>
              <w:rPr>
                <w:rFonts w:ascii="Comic Sans MS" w:hAnsi="Comic Sans MS"/>
                <w:sz w:val="24"/>
                <w:szCs w:val="24"/>
              </w:rPr>
            </w:pPr>
            <w:r w:rsidRPr="007E3ECC">
              <w:rPr>
                <w:rFonts w:ascii="Comic Sans MS" w:hAnsi="Comic Sans MS"/>
                <w:color w:val="231F20"/>
                <w:sz w:val="24"/>
                <w:szCs w:val="24"/>
              </w:rPr>
              <w:t>Sustainability and suggested</w:t>
            </w:r>
          </w:p>
          <w:p w14:paraId="2793FCDB" w14:textId="77777777" w:rsidR="00705079" w:rsidRPr="007E3ECC" w:rsidRDefault="00C84880">
            <w:pPr>
              <w:pStyle w:val="TableParagraph"/>
              <w:spacing w:line="290" w:lineRule="exact"/>
              <w:rPr>
                <w:rFonts w:ascii="Comic Sans MS" w:hAnsi="Comic Sans MS"/>
                <w:sz w:val="24"/>
                <w:szCs w:val="24"/>
              </w:rPr>
            </w:pPr>
            <w:r w:rsidRPr="007E3ECC">
              <w:rPr>
                <w:rFonts w:ascii="Comic Sans MS" w:hAnsi="Comic Sans MS"/>
                <w:color w:val="231F20"/>
                <w:sz w:val="24"/>
                <w:szCs w:val="24"/>
              </w:rPr>
              <w:t>next steps:</w:t>
            </w:r>
          </w:p>
        </w:tc>
      </w:tr>
      <w:tr w:rsidR="00705079" w:rsidRPr="007E3ECC" w14:paraId="106C61A1" w14:textId="77777777" w:rsidTr="00A316CB">
        <w:trPr>
          <w:trHeight w:val="1839"/>
        </w:trPr>
        <w:tc>
          <w:tcPr>
            <w:tcW w:w="3758" w:type="dxa"/>
          </w:tcPr>
          <w:p w14:paraId="19D0BB8D" w14:textId="25053E69" w:rsidR="00705079" w:rsidRPr="007E3ECC" w:rsidRDefault="000E567B">
            <w:pPr>
              <w:pStyle w:val="TableParagraph"/>
              <w:spacing w:line="257" w:lineRule="exact"/>
              <w:rPr>
                <w:rFonts w:ascii="Comic Sans MS" w:hAnsi="Comic Sans MS"/>
                <w:sz w:val="24"/>
                <w:szCs w:val="24"/>
              </w:rPr>
            </w:pPr>
            <w:r>
              <w:rPr>
                <w:rFonts w:ascii="Comic Sans MS" w:hAnsi="Comic Sans MS"/>
                <w:color w:val="231F20"/>
                <w:sz w:val="24"/>
                <w:szCs w:val="24"/>
              </w:rPr>
              <w:t>All pupils to follow the broad range of sports using the Greenacre Scheme of Work and a wider range of sports and healthy lifestyle clubs offered to all pupils.</w:t>
            </w:r>
          </w:p>
        </w:tc>
        <w:tc>
          <w:tcPr>
            <w:tcW w:w="3458" w:type="dxa"/>
          </w:tcPr>
          <w:p w14:paraId="455AB97C" w14:textId="680EB998" w:rsidR="00705079" w:rsidRDefault="000E567B">
            <w:pPr>
              <w:pStyle w:val="TableParagraph"/>
              <w:ind w:left="0"/>
              <w:rPr>
                <w:rFonts w:ascii="Comic Sans MS" w:hAnsi="Comic Sans MS"/>
                <w:sz w:val="24"/>
                <w:szCs w:val="24"/>
              </w:rPr>
            </w:pPr>
            <w:r>
              <w:rPr>
                <w:rFonts w:ascii="Comic Sans MS" w:hAnsi="Comic Sans MS"/>
                <w:sz w:val="24"/>
                <w:szCs w:val="24"/>
              </w:rPr>
              <w:t>Continue to offer a range of sport and engage new staff in delivering a sports/healthy lifestyle club.</w:t>
            </w:r>
            <w:r w:rsidR="00102FC6">
              <w:rPr>
                <w:rFonts w:ascii="Comic Sans MS" w:hAnsi="Comic Sans MS"/>
                <w:sz w:val="24"/>
                <w:szCs w:val="24"/>
              </w:rPr>
              <w:t xml:space="preserve">  </w:t>
            </w:r>
          </w:p>
          <w:p w14:paraId="1414A048" w14:textId="77777777" w:rsidR="00102FC6" w:rsidRDefault="00102FC6">
            <w:pPr>
              <w:pStyle w:val="TableParagraph"/>
              <w:ind w:left="0"/>
              <w:rPr>
                <w:rFonts w:ascii="Comic Sans MS" w:hAnsi="Comic Sans MS"/>
                <w:sz w:val="24"/>
                <w:szCs w:val="24"/>
              </w:rPr>
            </w:pPr>
          </w:p>
          <w:p w14:paraId="3C7287AE" w14:textId="39D84043" w:rsidR="00102FC6" w:rsidRDefault="00102FC6">
            <w:pPr>
              <w:pStyle w:val="TableParagraph"/>
              <w:ind w:left="0"/>
              <w:rPr>
                <w:rFonts w:ascii="Comic Sans MS" w:hAnsi="Comic Sans MS"/>
                <w:sz w:val="24"/>
                <w:szCs w:val="24"/>
              </w:rPr>
            </w:pPr>
            <w:r>
              <w:rPr>
                <w:rFonts w:ascii="Comic Sans MS" w:hAnsi="Comic Sans MS"/>
                <w:sz w:val="24"/>
                <w:szCs w:val="24"/>
              </w:rPr>
              <w:t xml:space="preserve">Support received from Medway FAST. </w:t>
            </w:r>
            <w:r w:rsidRPr="00102FC6">
              <w:rPr>
                <w:rFonts w:ascii="Comic Sans MS" w:hAnsi="Comic Sans MS"/>
                <w:sz w:val="24"/>
                <w:szCs w:val="24"/>
              </w:rPr>
              <w:t>Continue with cookery and gardening clubs.</w:t>
            </w:r>
          </w:p>
          <w:p w14:paraId="78FE1EAA" w14:textId="77777777" w:rsidR="00102FC6" w:rsidRDefault="00102FC6">
            <w:pPr>
              <w:pStyle w:val="TableParagraph"/>
              <w:ind w:left="0"/>
              <w:rPr>
                <w:rFonts w:ascii="Comic Sans MS" w:hAnsi="Comic Sans MS"/>
                <w:sz w:val="24"/>
                <w:szCs w:val="24"/>
              </w:rPr>
            </w:pPr>
          </w:p>
          <w:p w14:paraId="77E1710C" w14:textId="77777777" w:rsidR="00102FC6" w:rsidRDefault="00102FC6">
            <w:pPr>
              <w:pStyle w:val="TableParagraph"/>
              <w:ind w:left="0"/>
              <w:rPr>
                <w:rFonts w:ascii="Comic Sans MS" w:hAnsi="Comic Sans MS"/>
                <w:sz w:val="24"/>
                <w:szCs w:val="24"/>
              </w:rPr>
            </w:pPr>
          </w:p>
          <w:p w14:paraId="25411058" w14:textId="77777777" w:rsidR="00102FC6" w:rsidRDefault="00102FC6">
            <w:pPr>
              <w:pStyle w:val="TableParagraph"/>
              <w:ind w:left="0"/>
              <w:rPr>
                <w:rFonts w:ascii="Comic Sans MS" w:hAnsi="Comic Sans MS"/>
                <w:sz w:val="24"/>
                <w:szCs w:val="24"/>
              </w:rPr>
            </w:pPr>
          </w:p>
          <w:p w14:paraId="4E845D35" w14:textId="5F04C0A9" w:rsidR="00102FC6" w:rsidRDefault="00102FC6">
            <w:pPr>
              <w:pStyle w:val="TableParagraph"/>
              <w:ind w:left="0"/>
              <w:rPr>
                <w:rFonts w:ascii="Comic Sans MS" w:hAnsi="Comic Sans MS"/>
                <w:sz w:val="24"/>
                <w:szCs w:val="24"/>
              </w:rPr>
            </w:pPr>
            <w:r>
              <w:rPr>
                <w:rFonts w:ascii="Comic Sans MS" w:hAnsi="Comic Sans MS"/>
                <w:sz w:val="24"/>
                <w:szCs w:val="24"/>
              </w:rPr>
              <w:t>Continue developing Sports Leaders, to lead lunchtime activities.  Lunchtime supervisors to receive updated training inhouse.</w:t>
            </w:r>
          </w:p>
          <w:p w14:paraId="4CFF443B" w14:textId="77777777" w:rsidR="00102FC6" w:rsidRDefault="00102FC6">
            <w:pPr>
              <w:pStyle w:val="TableParagraph"/>
              <w:ind w:left="0"/>
              <w:rPr>
                <w:rFonts w:ascii="Comic Sans MS" w:hAnsi="Comic Sans MS"/>
                <w:sz w:val="24"/>
                <w:szCs w:val="24"/>
              </w:rPr>
            </w:pPr>
          </w:p>
          <w:p w14:paraId="77B7BCF4" w14:textId="1A5E122B" w:rsidR="00102FC6" w:rsidRPr="007E3ECC" w:rsidRDefault="00102FC6">
            <w:pPr>
              <w:pStyle w:val="TableParagraph"/>
              <w:ind w:left="0"/>
              <w:rPr>
                <w:rFonts w:ascii="Comic Sans MS" w:hAnsi="Comic Sans MS"/>
                <w:sz w:val="24"/>
                <w:szCs w:val="24"/>
              </w:rPr>
            </w:pPr>
            <w:r>
              <w:rPr>
                <w:rFonts w:ascii="Comic Sans MS" w:hAnsi="Comic Sans MS"/>
                <w:sz w:val="24"/>
                <w:szCs w:val="24"/>
              </w:rPr>
              <w:t>Swimming Top Up for those Y5 &amp; Y6 pupils who will not reach expected 25m standard.</w:t>
            </w:r>
          </w:p>
        </w:tc>
        <w:tc>
          <w:tcPr>
            <w:tcW w:w="1663" w:type="dxa"/>
          </w:tcPr>
          <w:p w14:paraId="56F884B3" w14:textId="77777777" w:rsidR="00705079" w:rsidRDefault="00102FC6">
            <w:pPr>
              <w:pStyle w:val="TableParagraph"/>
              <w:ind w:left="0"/>
              <w:rPr>
                <w:rFonts w:ascii="Comic Sans MS" w:hAnsi="Comic Sans MS"/>
                <w:sz w:val="24"/>
                <w:szCs w:val="24"/>
              </w:rPr>
            </w:pPr>
            <w:r>
              <w:rPr>
                <w:rFonts w:ascii="Comic Sans MS" w:hAnsi="Comic Sans MS"/>
                <w:sz w:val="24"/>
                <w:szCs w:val="24"/>
              </w:rPr>
              <w:t>£500</w:t>
            </w:r>
          </w:p>
          <w:p w14:paraId="1A6B598E" w14:textId="77777777" w:rsidR="00102FC6" w:rsidRDefault="00102FC6">
            <w:pPr>
              <w:pStyle w:val="TableParagraph"/>
              <w:ind w:left="0"/>
              <w:rPr>
                <w:rFonts w:ascii="Comic Sans MS" w:hAnsi="Comic Sans MS"/>
                <w:sz w:val="24"/>
                <w:szCs w:val="24"/>
              </w:rPr>
            </w:pPr>
          </w:p>
          <w:p w14:paraId="6B86FADD" w14:textId="77777777" w:rsidR="00102FC6" w:rsidRDefault="00102FC6">
            <w:pPr>
              <w:pStyle w:val="TableParagraph"/>
              <w:ind w:left="0"/>
              <w:rPr>
                <w:rFonts w:ascii="Comic Sans MS" w:hAnsi="Comic Sans MS"/>
                <w:sz w:val="24"/>
                <w:szCs w:val="24"/>
              </w:rPr>
            </w:pPr>
          </w:p>
          <w:p w14:paraId="6C766204" w14:textId="77777777" w:rsidR="00102FC6" w:rsidRDefault="00102FC6">
            <w:pPr>
              <w:pStyle w:val="TableParagraph"/>
              <w:ind w:left="0"/>
              <w:rPr>
                <w:rFonts w:ascii="Comic Sans MS" w:hAnsi="Comic Sans MS"/>
                <w:sz w:val="24"/>
                <w:szCs w:val="24"/>
              </w:rPr>
            </w:pPr>
          </w:p>
          <w:p w14:paraId="1D39D279" w14:textId="77777777" w:rsidR="00102FC6" w:rsidRDefault="00102FC6">
            <w:pPr>
              <w:pStyle w:val="TableParagraph"/>
              <w:ind w:left="0"/>
              <w:rPr>
                <w:rFonts w:ascii="Comic Sans MS" w:hAnsi="Comic Sans MS"/>
                <w:sz w:val="24"/>
                <w:szCs w:val="24"/>
              </w:rPr>
            </w:pPr>
          </w:p>
          <w:p w14:paraId="5BBD3BB5" w14:textId="77777777" w:rsidR="00102FC6" w:rsidRDefault="00102FC6">
            <w:pPr>
              <w:pStyle w:val="TableParagraph"/>
              <w:ind w:left="0"/>
              <w:rPr>
                <w:rFonts w:ascii="Comic Sans MS" w:hAnsi="Comic Sans MS"/>
                <w:sz w:val="24"/>
                <w:szCs w:val="24"/>
              </w:rPr>
            </w:pPr>
          </w:p>
          <w:p w14:paraId="2A9BAB8E" w14:textId="77777777" w:rsidR="00102FC6" w:rsidRDefault="00102FC6">
            <w:pPr>
              <w:pStyle w:val="TableParagraph"/>
              <w:ind w:left="0"/>
              <w:rPr>
                <w:rFonts w:ascii="Comic Sans MS" w:hAnsi="Comic Sans MS"/>
                <w:sz w:val="24"/>
                <w:szCs w:val="24"/>
              </w:rPr>
            </w:pPr>
          </w:p>
          <w:p w14:paraId="79A5B806" w14:textId="77777777" w:rsidR="00102FC6" w:rsidRDefault="00102FC6">
            <w:pPr>
              <w:pStyle w:val="TableParagraph"/>
              <w:ind w:left="0"/>
              <w:rPr>
                <w:rFonts w:ascii="Comic Sans MS" w:hAnsi="Comic Sans MS"/>
                <w:sz w:val="24"/>
                <w:szCs w:val="24"/>
              </w:rPr>
            </w:pPr>
          </w:p>
          <w:p w14:paraId="204D894A" w14:textId="77777777" w:rsidR="00102FC6" w:rsidRDefault="00102FC6">
            <w:pPr>
              <w:pStyle w:val="TableParagraph"/>
              <w:ind w:left="0"/>
              <w:rPr>
                <w:rFonts w:ascii="Comic Sans MS" w:hAnsi="Comic Sans MS"/>
                <w:sz w:val="24"/>
                <w:szCs w:val="24"/>
              </w:rPr>
            </w:pPr>
          </w:p>
          <w:p w14:paraId="4E221E30" w14:textId="77777777" w:rsidR="00102FC6" w:rsidRDefault="00102FC6">
            <w:pPr>
              <w:pStyle w:val="TableParagraph"/>
              <w:ind w:left="0"/>
              <w:rPr>
                <w:rFonts w:ascii="Comic Sans MS" w:hAnsi="Comic Sans MS"/>
                <w:sz w:val="24"/>
                <w:szCs w:val="24"/>
              </w:rPr>
            </w:pPr>
          </w:p>
          <w:p w14:paraId="54A67156" w14:textId="77777777" w:rsidR="00102FC6" w:rsidRDefault="00102FC6">
            <w:pPr>
              <w:pStyle w:val="TableParagraph"/>
              <w:ind w:left="0"/>
              <w:rPr>
                <w:rFonts w:ascii="Comic Sans MS" w:hAnsi="Comic Sans MS"/>
                <w:sz w:val="24"/>
                <w:szCs w:val="24"/>
              </w:rPr>
            </w:pPr>
          </w:p>
          <w:p w14:paraId="6E8A62AB" w14:textId="77777777" w:rsidR="00102FC6" w:rsidRDefault="00102FC6">
            <w:pPr>
              <w:pStyle w:val="TableParagraph"/>
              <w:ind w:left="0"/>
              <w:rPr>
                <w:rFonts w:ascii="Comic Sans MS" w:hAnsi="Comic Sans MS"/>
                <w:sz w:val="24"/>
                <w:szCs w:val="24"/>
              </w:rPr>
            </w:pPr>
          </w:p>
          <w:p w14:paraId="4239697F" w14:textId="77777777" w:rsidR="00102FC6" w:rsidRDefault="00102FC6">
            <w:pPr>
              <w:pStyle w:val="TableParagraph"/>
              <w:ind w:left="0"/>
              <w:rPr>
                <w:rFonts w:ascii="Comic Sans MS" w:hAnsi="Comic Sans MS"/>
                <w:sz w:val="24"/>
                <w:szCs w:val="24"/>
              </w:rPr>
            </w:pPr>
          </w:p>
          <w:p w14:paraId="674A3312" w14:textId="77777777" w:rsidR="00102FC6" w:rsidRDefault="00102FC6">
            <w:pPr>
              <w:pStyle w:val="TableParagraph"/>
              <w:ind w:left="0"/>
              <w:rPr>
                <w:rFonts w:ascii="Comic Sans MS" w:hAnsi="Comic Sans MS"/>
                <w:sz w:val="24"/>
                <w:szCs w:val="24"/>
              </w:rPr>
            </w:pPr>
          </w:p>
          <w:p w14:paraId="30A271AC" w14:textId="77777777" w:rsidR="00102FC6" w:rsidRDefault="00102FC6">
            <w:pPr>
              <w:pStyle w:val="TableParagraph"/>
              <w:ind w:left="0"/>
              <w:rPr>
                <w:rFonts w:ascii="Comic Sans MS" w:hAnsi="Comic Sans MS"/>
                <w:sz w:val="24"/>
                <w:szCs w:val="24"/>
              </w:rPr>
            </w:pPr>
          </w:p>
          <w:p w14:paraId="42681603" w14:textId="77777777" w:rsidR="00102FC6" w:rsidRDefault="00102FC6">
            <w:pPr>
              <w:pStyle w:val="TableParagraph"/>
              <w:ind w:left="0"/>
              <w:rPr>
                <w:rFonts w:ascii="Comic Sans MS" w:hAnsi="Comic Sans MS"/>
                <w:sz w:val="24"/>
                <w:szCs w:val="24"/>
              </w:rPr>
            </w:pPr>
          </w:p>
          <w:p w14:paraId="4FB44D94" w14:textId="77777777" w:rsidR="00102FC6" w:rsidRDefault="00102FC6">
            <w:pPr>
              <w:pStyle w:val="TableParagraph"/>
              <w:ind w:left="0"/>
              <w:rPr>
                <w:rFonts w:ascii="Comic Sans MS" w:hAnsi="Comic Sans MS"/>
                <w:sz w:val="24"/>
                <w:szCs w:val="24"/>
              </w:rPr>
            </w:pPr>
          </w:p>
          <w:p w14:paraId="4FAFBC34" w14:textId="77777777" w:rsidR="00102FC6" w:rsidRDefault="00102FC6">
            <w:pPr>
              <w:pStyle w:val="TableParagraph"/>
              <w:ind w:left="0"/>
              <w:rPr>
                <w:rFonts w:ascii="Comic Sans MS" w:hAnsi="Comic Sans MS"/>
                <w:sz w:val="24"/>
                <w:szCs w:val="24"/>
              </w:rPr>
            </w:pPr>
          </w:p>
          <w:p w14:paraId="5ED8C756" w14:textId="531109BF" w:rsidR="00102FC6" w:rsidRPr="007E3ECC" w:rsidRDefault="00102FC6">
            <w:pPr>
              <w:pStyle w:val="TableParagraph"/>
              <w:ind w:left="0"/>
              <w:rPr>
                <w:rFonts w:ascii="Comic Sans MS" w:hAnsi="Comic Sans MS"/>
                <w:sz w:val="24"/>
                <w:szCs w:val="24"/>
              </w:rPr>
            </w:pPr>
            <w:r>
              <w:rPr>
                <w:rFonts w:ascii="Comic Sans MS" w:hAnsi="Comic Sans MS"/>
                <w:sz w:val="24"/>
                <w:szCs w:val="24"/>
              </w:rPr>
              <w:t>£1500</w:t>
            </w:r>
          </w:p>
        </w:tc>
        <w:tc>
          <w:tcPr>
            <w:tcW w:w="3423" w:type="dxa"/>
          </w:tcPr>
          <w:p w14:paraId="7B572C62" w14:textId="7BC4E5E0" w:rsidR="00705079" w:rsidRDefault="00102FC6">
            <w:pPr>
              <w:pStyle w:val="TableParagraph"/>
              <w:ind w:left="0"/>
              <w:rPr>
                <w:rFonts w:ascii="Comic Sans MS" w:hAnsi="Comic Sans MS"/>
                <w:sz w:val="24"/>
                <w:szCs w:val="24"/>
              </w:rPr>
            </w:pPr>
            <w:r>
              <w:rPr>
                <w:rFonts w:ascii="Comic Sans MS" w:hAnsi="Comic Sans MS"/>
                <w:sz w:val="24"/>
                <w:szCs w:val="24"/>
              </w:rPr>
              <w:t>Pupils will develop a sense of sportsmanship.</w:t>
            </w:r>
          </w:p>
          <w:p w14:paraId="4BB3B145" w14:textId="47A48E64" w:rsidR="00102FC6" w:rsidRDefault="00102FC6">
            <w:pPr>
              <w:pStyle w:val="TableParagraph"/>
              <w:ind w:left="0"/>
              <w:rPr>
                <w:rFonts w:ascii="Comic Sans MS" w:hAnsi="Comic Sans MS"/>
                <w:sz w:val="24"/>
                <w:szCs w:val="24"/>
              </w:rPr>
            </w:pPr>
          </w:p>
          <w:p w14:paraId="0EF76281" w14:textId="438AAFFA" w:rsidR="00102FC6" w:rsidRDefault="00102FC6">
            <w:pPr>
              <w:pStyle w:val="TableParagraph"/>
              <w:ind w:left="0"/>
              <w:rPr>
                <w:rFonts w:ascii="Comic Sans MS" w:hAnsi="Comic Sans MS"/>
                <w:sz w:val="24"/>
                <w:szCs w:val="24"/>
              </w:rPr>
            </w:pPr>
          </w:p>
          <w:p w14:paraId="3A8DDDBE" w14:textId="6F808648" w:rsidR="00102FC6" w:rsidRDefault="00102FC6">
            <w:pPr>
              <w:pStyle w:val="TableParagraph"/>
              <w:ind w:left="0"/>
              <w:rPr>
                <w:rFonts w:ascii="Comic Sans MS" w:hAnsi="Comic Sans MS"/>
                <w:sz w:val="24"/>
                <w:szCs w:val="24"/>
              </w:rPr>
            </w:pPr>
          </w:p>
          <w:p w14:paraId="2AA5E7F4" w14:textId="2A677BCA" w:rsidR="00102FC6" w:rsidRDefault="00102FC6">
            <w:pPr>
              <w:pStyle w:val="TableParagraph"/>
              <w:ind w:left="0"/>
              <w:rPr>
                <w:rFonts w:ascii="Comic Sans MS" w:hAnsi="Comic Sans MS"/>
                <w:sz w:val="24"/>
                <w:szCs w:val="24"/>
              </w:rPr>
            </w:pPr>
            <w:r>
              <w:rPr>
                <w:rFonts w:ascii="Comic Sans MS" w:hAnsi="Comic Sans MS"/>
                <w:sz w:val="24"/>
                <w:szCs w:val="24"/>
              </w:rPr>
              <w:t>Pupils and parents to understand a healthy balanced diet. As well as, able to grow and cook healthy meals, at a low cost.</w:t>
            </w:r>
          </w:p>
          <w:p w14:paraId="7E875A18" w14:textId="77777777" w:rsidR="00102FC6" w:rsidRDefault="00102FC6">
            <w:pPr>
              <w:pStyle w:val="TableParagraph"/>
              <w:ind w:left="0"/>
              <w:rPr>
                <w:rFonts w:ascii="Comic Sans MS" w:hAnsi="Comic Sans MS"/>
                <w:sz w:val="24"/>
                <w:szCs w:val="24"/>
              </w:rPr>
            </w:pPr>
          </w:p>
          <w:p w14:paraId="141A8F5E" w14:textId="77777777" w:rsidR="00102FC6" w:rsidRDefault="00102FC6">
            <w:pPr>
              <w:pStyle w:val="TableParagraph"/>
              <w:ind w:left="0"/>
              <w:rPr>
                <w:rFonts w:ascii="Comic Sans MS" w:hAnsi="Comic Sans MS"/>
                <w:sz w:val="24"/>
                <w:szCs w:val="24"/>
              </w:rPr>
            </w:pPr>
            <w:r>
              <w:rPr>
                <w:rFonts w:ascii="Comic Sans MS" w:hAnsi="Comic Sans MS"/>
                <w:sz w:val="24"/>
                <w:szCs w:val="24"/>
              </w:rPr>
              <w:t>Pupils will develop a sense of leadership, loyalty, pride, responsibility and accountability through their roles.</w:t>
            </w:r>
          </w:p>
          <w:p w14:paraId="05A13B17" w14:textId="77777777" w:rsidR="00102FC6" w:rsidRDefault="00102FC6">
            <w:pPr>
              <w:pStyle w:val="TableParagraph"/>
              <w:ind w:left="0"/>
              <w:rPr>
                <w:rFonts w:ascii="Comic Sans MS" w:hAnsi="Comic Sans MS"/>
                <w:sz w:val="24"/>
                <w:szCs w:val="24"/>
              </w:rPr>
            </w:pPr>
          </w:p>
          <w:p w14:paraId="3D642142" w14:textId="5C48D251" w:rsidR="00102FC6" w:rsidRPr="007E3ECC" w:rsidRDefault="00102FC6">
            <w:pPr>
              <w:pStyle w:val="TableParagraph"/>
              <w:ind w:left="0"/>
              <w:rPr>
                <w:rFonts w:ascii="Comic Sans MS" w:hAnsi="Comic Sans MS"/>
                <w:sz w:val="24"/>
                <w:szCs w:val="24"/>
              </w:rPr>
            </w:pPr>
            <w:r>
              <w:rPr>
                <w:rFonts w:ascii="Comic Sans MS" w:hAnsi="Comic Sans MS"/>
                <w:sz w:val="24"/>
                <w:szCs w:val="24"/>
              </w:rPr>
              <w:t>100% of Year 6 pupils able to swim the required length of 25m.</w:t>
            </w:r>
          </w:p>
        </w:tc>
        <w:tc>
          <w:tcPr>
            <w:tcW w:w="3076" w:type="dxa"/>
          </w:tcPr>
          <w:p w14:paraId="22E1F70F" w14:textId="77777777" w:rsidR="00705079" w:rsidRDefault="00102FC6">
            <w:pPr>
              <w:pStyle w:val="TableParagraph"/>
              <w:ind w:left="0"/>
              <w:rPr>
                <w:rFonts w:ascii="Comic Sans MS" w:hAnsi="Comic Sans MS"/>
                <w:sz w:val="24"/>
                <w:szCs w:val="24"/>
              </w:rPr>
            </w:pPr>
            <w:r>
              <w:rPr>
                <w:rFonts w:ascii="Comic Sans MS" w:hAnsi="Comic Sans MS"/>
                <w:sz w:val="24"/>
                <w:szCs w:val="24"/>
              </w:rPr>
              <w:t>Continue monitoring through pupil voice.</w:t>
            </w:r>
          </w:p>
          <w:p w14:paraId="2A35CD68" w14:textId="77777777" w:rsidR="00102FC6" w:rsidRDefault="00102FC6">
            <w:pPr>
              <w:pStyle w:val="TableParagraph"/>
              <w:ind w:left="0"/>
              <w:rPr>
                <w:rFonts w:ascii="Comic Sans MS" w:hAnsi="Comic Sans MS"/>
                <w:sz w:val="24"/>
                <w:szCs w:val="24"/>
              </w:rPr>
            </w:pPr>
          </w:p>
          <w:p w14:paraId="785C9D8A" w14:textId="77777777" w:rsidR="00102FC6" w:rsidRDefault="00102FC6">
            <w:pPr>
              <w:pStyle w:val="TableParagraph"/>
              <w:ind w:left="0"/>
              <w:rPr>
                <w:rFonts w:ascii="Comic Sans MS" w:hAnsi="Comic Sans MS"/>
                <w:sz w:val="24"/>
                <w:szCs w:val="24"/>
              </w:rPr>
            </w:pPr>
          </w:p>
          <w:p w14:paraId="79853317" w14:textId="77777777" w:rsidR="00102FC6" w:rsidRDefault="00102FC6">
            <w:pPr>
              <w:pStyle w:val="TableParagraph"/>
              <w:ind w:left="0"/>
              <w:rPr>
                <w:rFonts w:ascii="Comic Sans MS" w:hAnsi="Comic Sans MS"/>
                <w:sz w:val="24"/>
                <w:szCs w:val="24"/>
              </w:rPr>
            </w:pPr>
          </w:p>
          <w:p w14:paraId="4A2ACB27" w14:textId="77777777" w:rsidR="00102FC6" w:rsidRDefault="00102FC6">
            <w:pPr>
              <w:pStyle w:val="TableParagraph"/>
              <w:ind w:left="0"/>
              <w:rPr>
                <w:rFonts w:ascii="Comic Sans MS" w:hAnsi="Comic Sans MS"/>
                <w:sz w:val="24"/>
                <w:szCs w:val="24"/>
              </w:rPr>
            </w:pPr>
            <w:r>
              <w:rPr>
                <w:rFonts w:ascii="Comic Sans MS" w:hAnsi="Comic Sans MS"/>
                <w:sz w:val="24"/>
                <w:szCs w:val="24"/>
              </w:rPr>
              <w:t>Continue to target less active pupils and their families and share importance of healthy lifestyle.</w:t>
            </w:r>
          </w:p>
          <w:p w14:paraId="00742320" w14:textId="77777777" w:rsidR="00102FC6" w:rsidRDefault="00102FC6">
            <w:pPr>
              <w:pStyle w:val="TableParagraph"/>
              <w:ind w:left="0"/>
              <w:rPr>
                <w:rFonts w:ascii="Comic Sans MS" w:hAnsi="Comic Sans MS"/>
                <w:sz w:val="24"/>
                <w:szCs w:val="24"/>
              </w:rPr>
            </w:pPr>
          </w:p>
          <w:p w14:paraId="1697BE9E" w14:textId="77777777" w:rsidR="00102FC6" w:rsidRDefault="00102FC6">
            <w:pPr>
              <w:pStyle w:val="TableParagraph"/>
              <w:ind w:left="0"/>
              <w:rPr>
                <w:rFonts w:ascii="Comic Sans MS" w:hAnsi="Comic Sans MS"/>
                <w:sz w:val="24"/>
                <w:szCs w:val="24"/>
              </w:rPr>
            </w:pPr>
            <w:r>
              <w:rPr>
                <w:rFonts w:ascii="Comic Sans MS" w:hAnsi="Comic Sans MS"/>
                <w:sz w:val="24"/>
                <w:szCs w:val="24"/>
              </w:rPr>
              <w:t>Lunchtime supervisors to be actively visible engaging with Year group pupils.</w:t>
            </w:r>
          </w:p>
          <w:p w14:paraId="648562BF" w14:textId="77777777" w:rsidR="00102FC6" w:rsidRDefault="00102FC6">
            <w:pPr>
              <w:pStyle w:val="TableParagraph"/>
              <w:ind w:left="0"/>
              <w:rPr>
                <w:rFonts w:ascii="Comic Sans MS" w:hAnsi="Comic Sans MS"/>
                <w:sz w:val="24"/>
                <w:szCs w:val="24"/>
              </w:rPr>
            </w:pPr>
          </w:p>
          <w:p w14:paraId="273012B9" w14:textId="77777777" w:rsidR="00102FC6" w:rsidRDefault="00102FC6">
            <w:pPr>
              <w:pStyle w:val="TableParagraph"/>
              <w:ind w:left="0"/>
              <w:rPr>
                <w:rFonts w:ascii="Comic Sans MS" w:hAnsi="Comic Sans MS"/>
                <w:sz w:val="24"/>
                <w:szCs w:val="24"/>
              </w:rPr>
            </w:pPr>
          </w:p>
          <w:p w14:paraId="2DE2AFD4" w14:textId="77777777" w:rsidR="00102FC6" w:rsidRDefault="00102FC6">
            <w:pPr>
              <w:pStyle w:val="TableParagraph"/>
              <w:ind w:left="0"/>
              <w:rPr>
                <w:rFonts w:ascii="Comic Sans MS" w:hAnsi="Comic Sans MS"/>
                <w:sz w:val="24"/>
                <w:szCs w:val="24"/>
              </w:rPr>
            </w:pPr>
          </w:p>
          <w:p w14:paraId="1CD63030" w14:textId="77777777" w:rsidR="00102FC6" w:rsidRDefault="00102FC6">
            <w:pPr>
              <w:pStyle w:val="TableParagraph"/>
              <w:ind w:left="0"/>
              <w:rPr>
                <w:rFonts w:ascii="Comic Sans MS" w:hAnsi="Comic Sans MS"/>
                <w:sz w:val="24"/>
                <w:szCs w:val="24"/>
              </w:rPr>
            </w:pPr>
            <w:r>
              <w:rPr>
                <w:rFonts w:ascii="Comic Sans MS" w:hAnsi="Comic Sans MS"/>
                <w:sz w:val="24"/>
                <w:szCs w:val="24"/>
              </w:rPr>
              <w:t>Monitor abilities of Year 4 pupils</w:t>
            </w:r>
            <w:r w:rsidR="00990934">
              <w:rPr>
                <w:rFonts w:ascii="Comic Sans MS" w:hAnsi="Comic Sans MS"/>
                <w:sz w:val="24"/>
                <w:szCs w:val="24"/>
              </w:rPr>
              <w:t>, to ensure all pupils achieve required length.</w:t>
            </w:r>
          </w:p>
          <w:p w14:paraId="7CDD0FA8" w14:textId="77777777" w:rsidR="00990934" w:rsidRDefault="00990934">
            <w:pPr>
              <w:pStyle w:val="TableParagraph"/>
              <w:ind w:left="0"/>
              <w:rPr>
                <w:rFonts w:ascii="Comic Sans MS" w:hAnsi="Comic Sans MS"/>
                <w:sz w:val="24"/>
                <w:szCs w:val="24"/>
              </w:rPr>
            </w:pPr>
          </w:p>
          <w:p w14:paraId="10827857" w14:textId="77777777" w:rsidR="00990934" w:rsidRDefault="00990934">
            <w:pPr>
              <w:pStyle w:val="TableParagraph"/>
              <w:ind w:left="0"/>
              <w:rPr>
                <w:rFonts w:ascii="Comic Sans MS" w:hAnsi="Comic Sans MS"/>
                <w:sz w:val="24"/>
                <w:szCs w:val="24"/>
              </w:rPr>
            </w:pPr>
          </w:p>
          <w:p w14:paraId="193A58E1" w14:textId="77777777" w:rsidR="00990934" w:rsidRDefault="00990934">
            <w:pPr>
              <w:pStyle w:val="TableParagraph"/>
              <w:ind w:left="0"/>
              <w:rPr>
                <w:rFonts w:ascii="Comic Sans MS" w:hAnsi="Comic Sans MS"/>
                <w:sz w:val="24"/>
                <w:szCs w:val="24"/>
              </w:rPr>
            </w:pPr>
          </w:p>
          <w:p w14:paraId="455CB3D9" w14:textId="784F6749" w:rsidR="00990934" w:rsidRPr="007E3ECC" w:rsidRDefault="00990934">
            <w:pPr>
              <w:pStyle w:val="TableParagraph"/>
              <w:ind w:left="0"/>
              <w:rPr>
                <w:rFonts w:ascii="Comic Sans MS" w:hAnsi="Comic Sans MS"/>
                <w:sz w:val="24"/>
                <w:szCs w:val="24"/>
              </w:rPr>
            </w:pPr>
          </w:p>
        </w:tc>
      </w:tr>
      <w:tr w:rsidR="00705079" w:rsidRPr="007E3ECC" w14:paraId="0264AD04" w14:textId="77777777">
        <w:trPr>
          <w:trHeight w:val="352"/>
        </w:trPr>
        <w:tc>
          <w:tcPr>
            <w:tcW w:w="12302" w:type="dxa"/>
            <w:gridSpan w:val="4"/>
            <w:vMerge w:val="restart"/>
          </w:tcPr>
          <w:p w14:paraId="28EA1024" w14:textId="77777777" w:rsidR="00705079" w:rsidRPr="007E3ECC" w:rsidRDefault="00C84880">
            <w:pPr>
              <w:pStyle w:val="TableParagraph"/>
              <w:spacing w:line="257" w:lineRule="exact"/>
              <w:rPr>
                <w:rFonts w:ascii="Comic Sans MS" w:hAnsi="Comic Sans MS"/>
                <w:sz w:val="24"/>
                <w:szCs w:val="24"/>
              </w:rPr>
            </w:pPr>
            <w:r w:rsidRPr="007E3ECC">
              <w:rPr>
                <w:rFonts w:ascii="Comic Sans MS" w:hAnsi="Comic Sans MS"/>
                <w:b/>
                <w:color w:val="0E5F22"/>
                <w:sz w:val="24"/>
                <w:szCs w:val="24"/>
              </w:rPr>
              <w:t xml:space="preserve">Key indicator 5: </w:t>
            </w:r>
            <w:r w:rsidRPr="007E3ECC">
              <w:rPr>
                <w:rFonts w:ascii="Comic Sans MS" w:hAnsi="Comic Sans MS"/>
                <w:color w:val="0E5F22"/>
                <w:sz w:val="24"/>
                <w:szCs w:val="24"/>
              </w:rPr>
              <w:t>Increased participation in competitive sport</w:t>
            </w:r>
          </w:p>
        </w:tc>
        <w:tc>
          <w:tcPr>
            <w:tcW w:w="3076" w:type="dxa"/>
          </w:tcPr>
          <w:p w14:paraId="367A06D3" w14:textId="77777777" w:rsidR="00705079" w:rsidRPr="007E3ECC" w:rsidRDefault="00C84880">
            <w:pPr>
              <w:pStyle w:val="TableParagraph"/>
              <w:spacing w:line="257" w:lineRule="exact"/>
              <w:rPr>
                <w:rFonts w:ascii="Comic Sans MS" w:hAnsi="Comic Sans MS"/>
                <w:sz w:val="24"/>
                <w:szCs w:val="24"/>
              </w:rPr>
            </w:pPr>
            <w:r w:rsidRPr="007E3ECC">
              <w:rPr>
                <w:rFonts w:ascii="Comic Sans MS" w:hAnsi="Comic Sans MS"/>
                <w:color w:val="231F20"/>
                <w:sz w:val="24"/>
                <w:szCs w:val="24"/>
              </w:rPr>
              <w:t>Percentage of total allocation:</w:t>
            </w:r>
          </w:p>
        </w:tc>
      </w:tr>
      <w:tr w:rsidR="00705079" w:rsidRPr="007E3ECC" w14:paraId="450044C8" w14:textId="77777777">
        <w:trPr>
          <w:trHeight w:val="296"/>
        </w:trPr>
        <w:tc>
          <w:tcPr>
            <w:tcW w:w="12302" w:type="dxa"/>
            <w:gridSpan w:val="4"/>
            <w:vMerge/>
            <w:tcBorders>
              <w:top w:val="nil"/>
            </w:tcBorders>
          </w:tcPr>
          <w:p w14:paraId="6B4E1631" w14:textId="77777777" w:rsidR="00705079" w:rsidRPr="007E3ECC" w:rsidRDefault="00705079">
            <w:pPr>
              <w:rPr>
                <w:rFonts w:ascii="Comic Sans MS" w:hAnsi="Comic Sans MS"/>
                <w:sz w:val="24"/>
                <w:szCs w:val="24"/>
              </w:rPr>
            </w:pPr>
          </w:p>
        </w:tc>
        <w:tc>
          <w:tcPr>
            <w:tcW w:w="3076" w:type="dxa"/>
          </w:tcPr>
          <w:p w14:paraId="2DB6484C" w14:textId="588281BD" w:rsidR="00705079" w:rsidRPr="007E3ECC" w:rsidRDefault="00990934">
            <w:pPr>
              <w:pStyle w:val="TableParagraph"/>
              <w:spacing w:line="257" w:lineRule="exact"/>
              <w:ind w:left="20"/>
              <w:jc w:val="center"/>
              <w:rPr>
                <w:rFonts w:ascii="Comic Sans MS" w:hAnsi="Comic Sans MS"/>
                <w:sz w:val="24"/>
                <w:szCs w:val="24"/>
              </w:rPr>
            </w:pPr>
            <w:r>
              <w:rPr>
                <w:rFonts w:ascii="Comic Sans MS" w:hAnsi="Comic Sans MS"/>
                <w:color w:val="231F20"/>
                <w:sz w:val="24"/>
                <w:szCs w:val="24"/>
              </w:rPr>
              <w:t>5</w:t>
            </w:r>
            <w:r w:rsidR="00C84880" w:rsidRPr="007E3ECC">
              <w:rPr>
                <w:rFonts w:ascii="Comic Sans MS" w:hAnsi="Comic Sans MS"/>
                <w:color w:val="231F20"/>
                <w:sz w:val="24"/>
                <w:szCs w:val="24"/>
              </w:rPr>
              <w:t>%</w:t>
            </w:r>
          </w:p>
        </w:tc>
      </w:tr>
      <w:tr w:rsidR="00705079" w:rsidRPr="007E3ECC" w14:paraId="1664E6A1" w14:textId="77777777">
        <w:trPr>
          <w:trHeight w:val="603"/>
        </w:trPr>
        <w:tc>
          <w:tcPr>
            <w:tcW w:w="3758" w:type="dxa"/>
          </w:tcPr>
          <w:p w14:paraId="365B76D6" w14:textId="77777777" w:rsidR="00705079" w:rsidRPr="007E3ECC" w:rsidRDefault="00C84880">
            <w:pPr>
              <w:pStyle w:val="TableParagraph"/>
              <w:spacing w:line="255" w:lineRule="exact"/>
              <w:rPr>
                <w:rFonts w:ascii="Comic Sans MS" w:hAnsi="Comic Sans MS"/>
                <w:sz w:val="24"/>
                <w:szCs w:val="24"/>
              </w:rPr>
            </w:pPr>
            <w:r w:rsidRPr="007E3ECC">
              <w:rPr>
                <w:rFonts w:ascii="Comic Sans MS" w:hAnsi="Comic Sans MS"/>
                <w:color w:val="231F20"/>
                <w:sz w:val="24"/>
                <w:szCs w:val="24"/>
              </w:rPr>
              <w:t>School focus with clarity on intended</w:t>
            </w:r>
          </w:p>
          <w:p w14:paraId="6DEAC2D6" w14:textId="77777777" w:rsidR="00705079" w:rsidRPr="007E3ECC" w:rsidRDefault="00C84880">
            <w:pPr>
              <w:pStyle w:val="TableParagraph"/>
              <w:spacing w:line="290" w:lineRule="exact"/>
              <w:rPr>
                <w:rFonts w:ascii="Comic Sans MS" w:hAnsi="Comic Sans MS"/>
                <w:sz w:val="24"/>
                <w:szCs w:val="24"/>
              </w:rPr>
            </w:pPr>
            <w:r w:rsidRPr="007E3ECC">
              <w:rPr>
                <w:rFonts w:ascii="Comic Sans MS" w:hAnsi="Comic Sans MS"/>
                <w:b/>
                <w:color w:val="231F20"/>
                <w:sz w:val="24"/>
                <w:szCs w:val="24"/>
              </w:rPr>
              <w:t>impact on pupils</w:t>
            </w:r>
            <w:r w:rsidRPr="007E3ECC">
              <w:rPr>
                <w:rFonts w:ascii="Comic Sans MS" w:hAnsi="Comic Sans MS"/>
                <w:color w:val="231F20"/>
                <w:sz w:val="24"/>
                <w:szCs w:val="24"/>
              </w:rPr>
              <w:t>:</w:t>
            </w:r>
          </w:p>
        </w:tc>
        <w:tc>
          <w:tcPr>
            <w:tcW w:w="3458" w:type="dxa"/>
          </w:tcPr>
          <w:p w14:paraId="62417670" w14:textId="77777777" w:rsidR="00705079" w:rsidRPr="007E3ECC" w:rsidRDefault="00C84880">
            <w:pPr>
              <w:pStyle w:val="TableParagraph"/>
              <w:spacing w:line="257" w:lineRule="exact"/>
              <w:rPr>
                <w:rFonts w:ascii="Comic Sans MS" w:hAnsi="Comic Sans MS"/>
                <w:sz w:val="24"/>
                <w:szCs w:val="24"/>
              </w:rPr>
            </w:pPr>
            <w:r w:rsidRPr="007E3ECC">
              <w:rPr>
                <w:rFonts w:ascii="Comic Sans MS" w:hAnsi="Comic Sans MS"/>
                <w:color w:val="231F20"/>
                <w:sz w:val="24"/>
                <w:szCs w:val="24"/>
              </w:rPr>
              <w:t>Actions to achieve:</w:t>
            </w:r>
          </w:p>
        </w:tc>
        <w:tc>
          <w:tcPr>
            <w:tcW w:w="1663" w:type="dxa"/>
          </w:tcPr>
          <w:p w14:paraId="046999B5" w14:textId="77777777" w:rsidR="00705079" w:rsidRPr="007E3ECC" w:rsidRDefault="00C84880">
            <w:pPr>
              <w:pStyle w:val="TableParagraph"/>
              <w:spacing w:line="255" w:lineRule="exact"/>
              <w:rPr>
                <w:rFonts w:ascii="Comic Sans MS" w:hAnsi="Comic Sans MS"/>
                <w:sz w:val="24"/>
                <w:szCs w:val="24"/>
              </w:rPr>
            </w:pPr>
            <w:r w:rsidRPr="007E3ECC">
              <w:rPr>
                <w:rFonts w:ascii="Comic Sans MS" w:hAnsi="Comic Sans MS"/>
                <w:color w:val="231F20"/>
                <w:sz w:val="24"/>
                <w:szCs w:val="24"/>
              </w:rPr>
              <w:t>Funding</w:t>
            </w:r>
          </w:p>
          <w:p w14:paraId="623A6142" w14:textId="77777777" w:rsidR="00705079" w:rsidRPr="007E3ECC" w:rsidRDefault="00C84880">
            <w:pPr>
              <w:pStyle w:val="TableParagraph"/>
              <w:spacing w:line="290" w:lineRule="exact"/>
              <w:rPr>
                <w:rFonts w:ascii="Comic Sans MS" w:hAnsi="Comic Sans MS"/>
                <w:sz w:val="24"/>
                <w:szCs w:val="24"/>
              </w:rPr>
            </w:pPr>
            <w:r w:rsidRPr="007E3ECC">
              <w:rPr>
                <w:rFonts w:ascii="Comic Sans MS" w:hAnsi="Comic Sans MS"/>
                <w:color w:val="231F20"/>
                <w:sz w:val="24"/>
                <w:szCs w:val="24"/>
              </w:rPr>
              <w:t>allocated:</w:t>
            </w:r>
          </w:p>
        </w:tc>
        <w:tc>
          <w:tcPr>
            <w:tcW w:w="3423" w:type="dxa"/>
          </w:tcPr>
          <w:p w14:paraId="74B21D21" w14:textId="77777777" w:rsidR="00705079" w:rsidRPr="007E3ECC" w:rsidRDefault="00C84880">
            <w:pPr>
              <w:pStyle w:val="TableParagraph"/>
              <w:spacing w:line="257" w:lineRule="exact"/>
              <w:rPr>
                <w:rFonts w:ascii="Comic Sans MS" w:hAnsi="Comic Sans MS"/>
                <w:sz w:val="24"/>
                <w:szCs w:val="24"/>
              </w:rPr>
            </w:pPr>
            <w:r w:rsidRPr="007E3ECC">
              <w:rPr>
                <w:rFonts w:ascii="Comic Sans MS" w:hAnsi="Comic Sans MS"/>
                <w:color w:val="231F20"/>
                <w:sz w:val="24"/>
                <w:szCs w:val="24"/>
              </w:rPr>
              <w:t>Evidence and impact:</w:t>
            </w:r>
          </w:p>
        </w:tc>
        <w:tc>
          <w:tcPr>
            <w:tcW w:w="3076" w:type="dxa"/>
          </w:tcPr>
          <w:p w14:paraId="70147A5D" w14:textId="77777777" w:rsidR="00705079" w:rsidRPr="007E3ECC" w:rsidRDefault="00C84880">
            <w:pPr>
              <w:pStyle w:val="TableParagraph"/>
              <w:spacing w:line="255" w:lineRule="exact"/>
              <w:rPr>
                <w:rFonts w:ascii="Comic Sans MS" w:hAnsi="Comic Sans MS"/>
                <w:sz w:val="24"/>
                <w:szCs w:val="24"/>
              </w:rPr>
            </w:pPr>
            <w:r w:rsidRPr="007E3ECC">
              <w:rPr>
                <w:rFonts w:ascii="Comic Sans MS" w:hAnsi="Comic Sans MS"/>
                <w:color w:val="231F20"/>
                <w:sz w:val="24"/>
                <w:szCs w:val="24"/>
              </w:rPr>
              <w:t>Sustainability and suggested</w:t>
            </w:r>
          </w:p>
          <w:p w14:paraId="5CA739E5" w14:textId="77777777" w:rsidR="00705079" w:rsidRPr="007E3ECC" w:rsidRDefault="00C84880">
            <w:pPr>
              <w:pStyle w:val="TableParagraph"/>
              <w:spacing w:line="290" w:lineRule="exact"/>
              <w:rPr>
                <w:rFonts w:ascii="Comic Sans MS" w:hAnsi="Comic Sans MS"/>
                <w:sz w:val="24"/>
                <w:szCs w:val="24"/>
              </w:rPr>
            </w:pPr>
            <w:r w:rsidRPr="007E3ECC">
              <w:rPr>
                <w:rFonts w:ascii="Comic Sans MS" w:hAnsi="Comic Sans MS"/>
                <w:color w:val="231F20"/>
                <w:sz w:val="24"/>
                <w:szCs w:val="24"/>
              </w:rPr>
              <w:t>next steps:</w:t>
            </w:r>
          </w:p>
        </w:tc>
      </w:tr>
      <w:tr w:rsidR="00705079" w:rsidRPr="007E3ECC" w14:paraId="64FD769E" w14:textId="77777777" w:rsidTr="00A316CB">
        <w:trPr>
          <w:trHeight w:val="1929"/>
        </w:trPr>
        <w:tc>
          <w:tcPr>
            <w:tcW w:w="3758" w:type="dxa"/>
          </w:tcPr>
          <w:p w14:paraId="37F05933" w14:textId="11D3B206" w:rsidR="00705079" w:rsidRPr="007E3ECC" w:rsidRDefault="00990934">
            <w:pPr>
              <w:pStyle w:val="TableParagraph"/>
              <w:ind w:left="0"/>
              <w:rPr>
                <w:rFonts w:ascii="Comic Sans MS" w:hAnsi="Comic Sans MS"/>
                <w:sz w:val="24"/>
                <w:szCs w:val="24"/>
              </w:rPr>
            </w:pPr>
            <w:r>
              <w:rPr>
                <w:rFonts w:ascii="Comic Sans MS" w:hAnsi="Comic Sans MS"/>
                <w:sz w:val="24"/>
                <w:szCs w:val="24"/>
              </w:rPr>
              <w:t>Tournaments provided through HSSP and Mini Youth Games.  A range of festivals will continue to be attended, to increase levels of participation and assist with developing pupil’s confidence.</w:t>
            </w:r>
          </w:p>
        </w:tc>
        <w:tc>
          <w:tcPr>
            <w:tcW w:w="3458" w:type="dxa"/>
          </w:tcPr>
          <w:p w14:paraId="396018E0" w14:textId="77777777" w:rsidR="00705079" w:rsidRDefault="00990934">
            <w:pPr>
              <w:pStyle w:val="TableParagraph"/>
              <w:ind w:left="0"/>
              <w:rPr>
                <w:rFonts w:ascii="Comic Sans MS" w:hAnsi="Comic Sans MS"/>
                <w:sz w:val="24"/>
                <w:szCs w:val="24"/>
              </w:rPr>
            </w:pPr>
            <w:r>
              <w:rPr>
                <w:rFonts w:ascii="Comic Sans MS" w:hAnsi="Comic Sans MS"/>
                <w:sz w:val="24"/>
                <w:szCs w:val="24"/>
              </w:rPr>
              <w:t>Whole school register to be kept and updated regularly, to track pupils.</w:t>
            </w:r>
          </w:p>
          <w:p w14:paraId="3C180EA1" w14:textId="77777777" w:rsidR="00990934" w:rsidRDefault="00990934">
            <w:pPr>
              <w:pStyle w:val="TableParagraph"/>
              <w:ind w:left="0"/>
              <w:rPr>
                <w:rFonts w:ascii="Comic Sans MS" w:hAnsi="Comic Sans MS"/>
                <w:sz w:val="24"/>
                <w:szCs w:val="24"/>
              </w:rPr>
            </w:pPr>
            <w:r>
              <w:rPr>
                <w:rFonts w:ascii="Comic Sans MS" w:hAnsi="Comic Sans MS"/>
                <w:sz w:val="24"/>
                <w:szCs w:val="24"/>
              </w:rPr>
              <w:t>In house competitions to continue to include all children.</w:t>
            </w:r>
          </w:p>
          <w:p w14:paraId="1A9AC189" w14:textId="4495A207" w:rsidR="00990934" w:rsidRPr="007E3ECC" w:rsidRDefault="00990934">
            <w:pPr>
              <w:pStyle w:val="TableParagraph"/>
              <w:ind w:left="0"/>
              <w:rPr>
                <w:rFonts w:ascii="Comic Sans MS" w:hAnsi="Comic Sans MS"/>
                <w:sz w:val="24"/>
                <w:szCs w:val="24"/>
              </w:rPr>
            </w:pPr>
            <w:r>
              <w:rPr>
                <w:rFonts w:ascii="Comic Sans MS" w:hAnsi="Comic Sans MS"/>
                <w:sz w:val="24"/>
                <w:szCs w:val="24"/>
              </w:rPr>
              <w:t>Lunchtime ‘mini competitions’ to be arranged with PLT for focused year groups.</w:t>
            </w:r>
          </w:p>
        </w:tc>
        <w:tc>
          <w:tcPr>
            <w:tcW w:w="1663" w:type="dxa"/>
          </w:tcPr>
          <w:p w14:paraId="3DFF6D9A" w14:textId="7D18235B" w:rsidR="00705079" w:rsidRPr="007E3ECC" w:rsidRDefault="00990934">
            <w:pPr>
              <w:pStyle w:val="TableParagraph"/>
              <w:ind w:left="0"/>
              <w:rPr>
                <w:rFonts w:ascii="Comic Sans MS" w:hAnsi="Comic Sans MS"/>
                <w:sz w:val="24"/>
                <w:szCs w:val="24"/>
              </w:rPr>
            </w:pPr>
            <w:r>
              <w:rPr>
                <w:rFonts w:ascii="Comic Sans MS" w:hAnsi="Comic Sans MS"/>
                <w:sz w:val="24"/>
                <w:szCs w:val="24"/>
              </w:rPr>
              <w:t>£750</w:t>
            </w:r>
          </w:p>
        </w:tc>
        <w:tc>
          <w:tcPr>
            <w:tcW w:w="3423" w:type="dxa"/>
          </w:tcPr>
          <w:p w14:paraId="4BC6F693" w14:textId="77777777" w:rsidR="00705079" w:rsidRDefault="00990934">
            <w:pPr>
              <w:pStyle w:val="TableParagraph"/>
              <w:ind w:left="0"/>
              <w:rPr>
                <w:rFonts w:ascii="Comic Sans MS" w:hAnsi="Comic Sans MS"/>
                <w:sz w:val="24"/>
                <w:szCs w:val="24"/>
              </w:rPr>
            </w:pPr>
            <w:r>
              <w:rPr>
                <w:rFonts w:ascii="Comic Sans MS" w:hAnsi="Comic Sans MS"/>
                <w:sz w:val="24"/>
                <w:szCs w:val="24"/>
              </w:rPr>
              <w:t>Upon leaving Y6, it’ll be evident that at least 70% of children have participated in some way, whether outside of in house competitions.</w:t>
            </w:r>
          </w:p>
          <w:p w14:paraId="65D1103C" w14:textId="77777777" w:rsidR="00990934" w:rsidRDefault="00990934">
            <w:pPr>
              <w:pStyle w:val="TableParagraph"/>
              <w:ind w:left="0"/>
              <w:rPr>
                <w:rFonts w:ascii="Comic Sans MS" w:hAnsi="Comic Sans MS"/>
                <w:sz w:val="24"/>
                <w:szCs w:val="24"/>
              </w:rPr>
            </w:pPr>
            <w:r>
              <w:rPr>
                <w:rFonts w:ascii="Comic Sans MS" w:hAnsi="Comic Sans MS"/>
                <w:sz w:val="24"/>
                <w:szCs w:val="24"/>
              </w:rPr>
              <w:t xml:space="preserve">This will help to enhance pupil’s confidence, </w:t>
            </w:r>
            <w:proofErr w:type="spellStart"/>
            <w:r>
              <w:rPr>
                <w:rFonts w:ascii="Comic Sans MS" w:hAnsi="Comic Sans MS"/>
                <w:sz w:val="24"/>
                <w:szCs w:val="24"/>
              </w:rPr>
              <w:t>self esteem</w:t>
            </w:r>
            <w:proofErr w:type="spellEnd"/>
            <w:r>
              <w:rPr>
                <w:rFonts w:ascii="Comic Sans MS" w:hAnsi="Comic Sans MS"/>
                <w:sz w:val="24"/>
                <w:szCs w:val="24"/>
              </w:rPr>
              <w:t>, sense of belonging, pride and knowledge of active lifestyles, whilst building relationships with pupils from a variety of schools.</w:t>
            </w:r>
          </w:p>
          <w:p w14:paraId="3A362111" w14:textId="77777777" w:rsidR="00990934" w:rsidRDefault="00990934">
            <w:pPr>
              <w:pStyle w:val="TableParagraph"/>
              <w:ind w:left="0"/>
              <w:rPr>
                <w:rFonts w:ascii="Comic Sans MS" w:hAnsi="Comic Sans MS"/>
                <w:sz w:val="24"/>
                <w:szCs w:val="24"/>
              </w:rPr>
            </w:pPr>
            <w:r>
              <w:rPr>
                <w:rFonts w:ascii="Comic Sans MS" w:hAnsi="Comic Sans MS"/>
                <w:sz w:val="24"/>
                <w:szCs w:val="24"/>
              </w:rPr>
              <w:t>Pupils will want to represent the school and take pride in this.</w:t>
            </w:r>
          </w:p>
          <w:p w14:paraId="5478E4E0" w14:textId="77777777" w:rsidR="00990934" w:rsidRDefault="00990934">
            <w:pPr>
              <w:pStyle w:val="TableParagraph"/>
              <w:ind w:left="0"/>
              <w:rPr>
                <w:rFonts w:ascii="Comic Sans MS" w:hAnsi="Comic Sans MS"/>
                <w:sz w:val="24"/>
                <w:szCs w:val="24"/>
              </w:rPr>
            </w:pPr>
            <w:r>
              <w:rPr>
                <w:rFonts w:ascii="Comic Sans MS" w:hAnsi="Comic Sans MS"/>
                <w:sz w:val="24"/>
                <w:szCs w:val="24"/>
              </w:rPr>
              <w:t>All achievements to be recognised in celebration assemblies.</w:t>
            </w:r>
          </w:p>
          <w:p w14:paraId="0B1C75B4" w14:textId="0287F96B" w:rsidR="00990934" w:rsidRPr="007E3ECC" w:rsidRDefault="00990934">
            <w:pPr>
              <w:pStyle w:val="TableParagraph"/>
              <w:ind w:left="0"/>
              <w:rPr>
                <w:rFonts w:ascii="Comic Sans MS" w:hAnsi="Comic Sans MS"/>
                <w:sz w:val="24"/>
                <w:szCs w:val="24"/>
              </w:rPr>
            </w:pPr>
            <w:r>
              <w:rPr>
                <w:rFonts w:ascii="Comic Sans MS" w:hAnsi="Comic Sans MS"/>
                <w:sz w:val="24"/>
                <w:szCs w:val="24"/>
              </w:rPr>
              <w:t>Evidence to be collated through registers.</w:t>
            </w:r>
          </w:p>
        </w:tc>
        <w:tc>
          <w:tcPr>
            <w:tcW w:w="3076" w:type="dxa"/>
          </w:tcPr>
          <w:p w14:paraId="5AA3858D" w14:textId="4AAFF338" w:rsidR="00705079" w:rsidRDefault="00990934">
            <w:pPr>
              <w:pStyle w:val="TableParagraph"/>
              <w:ind w:left="0"/>
              <w:rPr>
                <w:rFonts w:ascii="Comic Sans MS" w:hAnsi="Comic Sans MS"/>
                <w:sz w:val="24"/>
                <w:szCs w:val="24"/>
              </w:rPr>
            </w:pPr>
            <w:r>
              <w:rPr>
                <w:rFonts w:ascii="Comic Sans MS" w:hAnsi="Comic Sans MS"/>
                <w:sz w:val="24"/>
                <w:szCs w:val="24"/>
              </w:rPr>
              <w:t>Continue to wide links with schools, clubs and local providers to enhance the range of tournaments and festivals.</w:t>
            </w:r>
          </w:p>
          <w:p w14:paraId="5B12858E" w14:textId="2039D3E1" w:rsidR="00990934" w:rsidRDefault="00990934">
            <w:pPr>
              <w:pStyle w:val="TableParagraph"/>
              <w:ind w:left="0"/>
              <w:rPr>
                <w:rFonts w:ascii="Comic Sans MS" w:hAnsi="Comic Sans MS"/>
                <w:sz w:val="24"/>
                <w:szCs w:val="24"/>
              </w:rPr>
            </w:pPr>
            <w:r>
              <w:rPr>
                <w:rFonts w:ascii="Comic Sans MS" w:hAnsi="Comic Sans MS"/>
                <w:sz w:val="24"/>
                <w:szCs w:val="24"/>
              </w:rPr>
              <w:t>Link with local secondary school and work alongside Diploma PE students in delivering mini competitions for our pupils.</w:t>
            </w:r>
          </w:p>
          <w:p w14:paraId="5DDC3C2D" w14:textId="4DEE5140" w:rsidR="00990934" w:rsidRPr="007E3ECC" w:rsidRDefault="00990934">
            <w:pPr>
              <w:pStyle w:val="TableParagraph"/>
              <w:ind w:left="0"/>
              <w:rPr>
                <w:rFonts w:ascii="Comic Sans MS" w:hAnsi="Comic Sans MS"/>
                <w:sz w:val="24"/>
                <w:szCs w:val="24"/>
              </w:rPr>
            </w:pPr>
            <w:r>
              <w:rPr>
                <w:rFonts w:ascii="Comic Sans MS" w:hAnsi="Comic Sans MS"/>
                <w:sz w:val="24"/>
                <w:szCs w:val="24"/>
              </w:rPr>
              <w:t xml:space="preserve">Competitions to be arranged with </w:t>
            </w:r>
            <w:proofErr w:type="spellStart"/>
            <w:r>
              <w:rPr>
                <w:rFonts w:ascii="Comic Sans MS" w:hAnsi="Comic Sans MS"/>
                <w:sz w:val="24"/>
                <w:szCs w:val="24"/>
              </w:rPr>
              <w:t>Cliffe</w:t>
            </w:r>
            <w:proofErr w:type="spellEnd"/>
            <w:r>
              <w:rPr>
                <w:rFonts w:ascii="Comic Sans MS" w:hAnsi="Comic Sans MS"/>
                <w:sz w:val="24"/>
                <w:szCs w:val="24"/>
              </w:rPr>
              <w:t xml:space="preserve"> Woods, one </w:t>
            </w:r>
            <w:proofErr w:type="spellStart"/>
            <w:r>
              <w:rPr>
                <w:rFonts w:ascii="Comic Sans MS" w:hAnsi="Comic Sans MS"/>
                <w:sz w:val="24"/>
                <w:szCs w:val="24"/>
              </w:rPr>
              <w:t>Halling</w:t>
            </w:r>
            <w:proofErr w:type="spellEnd"/>
            <w:r>
              <w:rPr>
                <w:rFonts w:ascii="Comic Sans MS" w:hAnsi="Comic Sans MS"/>
                <w:sz w:val="24"/>
                <w:szCs w:val="24"/>
              </w:rPr>
              <w:t xml:space="preserve"> has joined them as an academy in April 2019.</w:t>
            </w:r>
          </w:p>
        </w:tc>
      </w:tr>
    </w:tbl>
    <w:p w14:paraId="6ABC774B" w14:textId="77777777" w:rsidR="00C84880" w:rsidRPr="007E3ECC" w:rsidRDefault="00C84880" w:rsidP="00A316CB">
      <w:pPr>
        <w:tabs>
          <w:tab w:val="left" w:pos="12450"/>
        </w:tabs>
        <w:rPr>
          <w:rFonts w:ascii="Comic Sans MS" w:hAnsi="Comic Sans MS"/>
          <w:sz w:val="24"/>
          <w:szCs w:val="24"/>
        </w:rPr>
      </w:pPr>
    </w:p>
    <w:sectPr w:rsidR="00C84880" w:rsidRPr="007E3ECC">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FE6F2" w14:textId="77777777" w:rsidR="00DC020D" w:rsidRDefault="00DC020D" w:rsidP="00187DF3">
      <w:r>
        <w:separator/>
      </w:r>
    </w:p>
  </w:endnote>
  <w:endnote w:type="continuationSeparator" w:id="0">
    <w:p w14:paraId="6B45DBF4" w14:textId="77777777" w:rsidR="00DC020D" w:rsidRDefault="00DC020D"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3D31" w14:textId="77777777" w:rsidR="000E724A" w:rsidRPr="00BF0511" w:rsidRDefault="000E724A" w:rsidP="00BF0511">
    <w:pPr>
      <w:pStyle w:val="BodyText"/>
      <w:spacing w:line="14" w:lineRule="auto"/>
      <w:rPr>
        <w:sz w:val="20"/>
      </w:rPr>
    </w:pPr>
    <w:r>
      <w:rPr>
        <w:noProof/>
        <w:lang w:bidi="ar-SA"/>
      </w:rPr>
      <w:drawing>
        <wp:anchor distT="0" distB="0" distL="0" distR="0" simplePos="0" relativeHeight="251611136" behindDoc="1" locked="0" layoutInCell="1" allowOverlap="1" wp14:anchorId="2D7BAEB1" wp14:editId="7CE981BF">
          <wp:simplePos x="0" y="0"/>
          <wp:positionH relativeFrom="page">
            <wp:posOffset>5396399</wp:posOffset>
          </wp:positionH>
          <wp:positionV relativeFrom="page">
            <wp:posOffset>7118575</wp:posOffset>
          </wp:positionV>
          <wp:extent cx="269999" cy="269999"/>
          <wp:effectExtent l="0" t="0" r="0" b="0"/>
          <wp:wrapNone/>
          <wp:docPr id="3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040EEA">
      <w:rPr>
        <w:noProof/>
        <w:lang w:bidi="ar-SA"/>
      </w:rPr>
      <mc:AlternateContent>
        <mc:Choice Requires="wps">
          <w:drawing>
            <wp:anchor distT="0" distB="0" distL="114300" distR="114300" simplePos="0" relativeHeight="251673600" behindDoc="1" locked="0" layoutInCell="1" allowOverlap="1" wp14:anchorId="25237BF4" wp14:editId="5D570FBD">
              <wp:simplePos x="0" y="0"/>
              <wp:positionH relativeFrom="page">
                <wp:posOffset>4834890</wp:posOffset>
              </wp:positionH>
              <wp:positionV relativeFrom="page">
                <wp:posOffset>7332345</wp:posOffset>
              </wp:positionV>
              <wp:extent cx="504190" cy="44450"/>
              <wp:effectExtent l="5715" t="7620" r="4445"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BEF4" id="AutoShape 2" o:spid="_x0000_s1026" style="position:absolute;margin-left:380.7pt;margin-top:577.35pt;width:39.7pt;height: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9c0R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040EEA">
      <w:rPr>
        <w:noProof/>
        <w:lang w:bidi="ar-SA"/>
      </w:rPr>
      <mc:AlternateContent>
        <mc:Choice Requires="wpg">
          <w:drawing>
            <wp:anchor distT="0" distB="0" distL="114300" distR="114300" simplePos="0" relativeHeight="251674624" behindDoc="1" locked="0" layoutInCell="1" allowOverlap="1" wp14:anchorId="7003A62A" wp14:editId="570A97A9">
              <wp:simplePos x="0" y="0"/>
              <wp:positionH relativeFrom="page">
                <wp:posOffset>1198245</wp:posOffset>
              </wp:positionH>
              <wp:positionV relativeFrom="page">
                <wp:posOffset>7103110</wp:posOffset>
              </wp:positionV>
              <wp:extent cx="873125" cy="269240"/>
              <wp:effectExtent l="7620" t="6985" r="508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DD6FA6" id="Group 3" o:spid="_x0000_s1026" style="position:absolute;margin-left:94.35pt;margin-top:559.3pt;width:68.75pt;height:21.2pt;z-index:-25164185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">
                <v:imagedata r:id="rId11" o:title=""/>
              </v:shape>
              <w10:wrap anchorx="page" anchory="page"/>
            </v:group>
          </w:pict>
        </mc:Fallback>
      </mc:AlternateContent>
    </w:r>
    <w:r>
      <w:rPr>
        <w:noProof/>
        <w:lang w:bidi="ar-SA"/>
      </w:rPr>
      <w:drawing>
        <wp:anchor distT="0" distB="0" distL="0" distR="0" simplePos="0" relativeHeight="251661312" behindDoc="1" locked="0" layoutInCell="1" allowOverlap="1" wp14:anchorId="4C6918B8" wp14:editId="76E61B04">
          <wp:simplePos x="0" y="0"/>
          <wp:positionH relativeFrom="page">
            <wp:posOffset>2138535</wp:posOffset>
          </wp:positionH>
          <wp:positionV relativeFrom="page">
            <wp:posOffset>7107713</wp:posOffset>
          </wp:positionV>
          <wp:extent cx="688267" cy="258484"/>
          <wp:effectExtent l="0" t="0" r="0" b="0"/>
          <wp:wrapNone/>
          <wp:docPr id="3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85888" behindDoc="1" locked="0" layoutInCell="1" allowOverlap="1" wp14:anchorId="74A74FED" wp14:editId="51B23174">
          <wp:simplePos x="0" y="0"/>
          <wp:positionH relativeFrom="page">
            <wp:posOffset>6252044</wp:posOffset>
          </wp:positionH>
          <wp:positionV relativeFrom="page">
            <wp:posOffset>7143775</wp:posOffset>
          </wp:positionV>
          <wp:extent cx="461955" cy="212394"/>
          <wp:effectExtent l="0" t="0" r="0" b="0"/>
          <wp:wrapNone/>
          <wp:docPr id="32"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710464" behindDoc="1" locked="0" layoutInCell="1" allowOverlap="1" wp14:anchorId="3C2020CF" wp14:editId="37976DBB">
          <wp:simplePos x="0" y="0"/>
          <wp:positionH relativeFrom="page">
            <wp:posOffset>5823308</wp:posOffset>
          </wp:positionH>
          <wp:positionV relativeFrom="page">
            <wp:posOffset>7191244</wp:posOffset>
          </wp:positionV>
          <wp:extent cx="401238" cy="118130"/>
          <wp:effectExtent l="0" t="0" r="0" b="0"/>
          <wp:wrapNone/>
          <wp:docPr id="3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735040" behindDoc="1" locked="0" layoutInCell="1" allowOverlap="1" wp14:anchorId="4759722E" wp14:editId="4D7E20FB">
          <wp:simplePos x="0" y="0"/>
          <wp:positionH relativeFrom="page">
            <wp:posOffset>5706054</wp:posOffset>
          </wp:positionH>
          <wp:positionV relativeFrom="page">
            <wp:posOffset>7179774</wp:posOffset>
          </wp:positionV>
          <wp:extent cx="86100" cy="128452"/>
          <wp:effectExtent l="0" t="0" r="0" b="0"/>
          <wp:wrapNone/>
          <wp:docPr id="3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759616" behindDoc="1" locked="0" layoutInCell="1" allowOverlap="1" wp14:anchorId="7AC427F4" wp14:editId="523DB5A0">
          <wp:simplePos x="0" y="0"/>
          <wp:positionH relativeFrom="page">
            <wp:posOffset>4834992</wp:posOffset>
          </wp:positionH>
          <wp:positionV relativeFrom="page">
            <wp:posOffset>7125780</wp:posOffset>
          </wp:positionV>
          <wp:extent cx="130417" cy="163106"/>
          <wp:effectExtent l="0" t="0" r="0" b="0"/>
          <wp:wrapNone/>
          <wp:docPr id="3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784192" behindDoc="1" locked="0" layoutInCell="1" allowOverlap="1" wp14:anchorId="246D89E0" wp14:editId="194F2C8C">
          <wp:simplePos x="0" y="0"/>
          <wp:positionH relativeFrom="page">
            <wp:posOffset>5008512</wp:posOffset>
          </wp:positionH>
          <wp:positionV relativeFrom="page">
            <wp:posOffset>7158015</wp:posOffset>
          </wp:positionV>
          <wp:extent cx="97807" cy="97802"/>
          <wp:effectExtent l="0" t="0" r="0" b="0"/>
          <wp:wrapNone/>
          <wp:docPr id="36"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808768" behindDoc="1" locked="0" layoutInCell="1" allowOverlap="1" wp14:anchorId="0D6CA5FE" wp14:editId="1C28BE6B">
          <wp:simplePos x="0" y="0"/>
          <wp:positionH relativeFrom="page">
            <wp:posOffset>5127804</wp:posOffset>
          </wp:positionH>
          <wp:positionV relativeFrom="page">
            <wp:posOffset>7170468</wp:posOffset>
          </wp:positionV>
          <wp:extent cx="210920" cy="73634"/>
          <wp:effectExtent l="0" t="0" r="0" b="0"/>
          <wp:wrapNone/>
          <wp:docPr id="3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040EEA">
      <w:rPr>
        <w:noProof/>
        <w:lang w:bidi="ar-SA"/>
      </w:rPr>
      <mc:AlternateContent>
        <mc:Choice Requires="wps">
          <w:drawing>
            <wp:anchor distT="0" distB="0" distL="114300" distR="114300" simplePos="0" relativeHeight="251675648" behindDoc="1" locked="0" layoutInCell="1" allowOverlap="1" wp14:anchorId="621DCABD" wp14:editId="2BF79385">
              <wp:simplePos x="0" y="0"/>
              <wp:positionH relativeFrom="page">
                <wp:posOffset>444500</wp:posOffset>
              </wp:positionH>
              <wp:positionV relativeFrom="page">
                <wp:posOffset>7091680</wp:posOffset>
              </wp:positionV>
              <wp:extent cx="734695" cy="1778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DF145" w14:textId="77777777" w:rsidR="000E724A" w:rsidRDefault="000E724A"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DCABD" id="_x0000_t202" coordsize="21600,21600" o:spt="202" path="m,l,21600r21600,l21600,xe">
              <v:stroke joinstyle="miter"/>
              <v:path gradientshapeok="t" o:connecttype="rect"/>
            </v:shapetype>
            <v:shape id="Text Box 12" o:spid="_x0000_s1028" type="#_x0000_t202" style="position:absolute;margin-left:35pt;margin-top:558.4pt;width:57.8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psw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DXWt/pswIAALAF&#10;AAAOAAAAAAAAAAAAAAAAAC4CAABkcnMvZTJvRG9jLnhtbFBLAQItABQABgAIAAAAIQCG7NFb4AAA&#10;AAwBAAAPAAAAAAAAAAAAAAAAAA0FAABkcnMvZG93bnJldi54bWxQSwUGAAAAAAQABADzAAAAGgYA&#10;AAAA&#10;" filled="f" stroked="f">
              <v:textbox inset="0,0,0,0">
                <w:txbxContent>
                  <w:p w14:paraId="4E0DF145" w14:textId="77777777" w:rsidR="000E724A" w:rsidRDefault="000E724A" w:rsidP="00BF0511">
                    <w:pPr>
                      <w:pStyle w:val="BodyText"/>
                      <w:spacing w:line="264" w:lineRule="exact"/>
                    </w:pPr>
                    <w:r>
                      <w:rPr>
                        <w:color w:val="231F20"/>
                      </w:rPr>
                      <w:t>Created by:</w:t>
                    </w:r>
                  </w:p>
                </w:txbxContent>
              </v:textbox>
              <w10:wrap anchorx="page" anchory="page"/>
            </v:shape>
          </w:pict>
        </mc:Fallback>
      </mc:AlternateContent>
    </w:r>
    <w:r w:rsidR="00040EEA">
      <w:rPr>
        <w:noProof/>
        <w:lang w:bidi="ar-SA"/>
      </w:rPr>
      <mc:AlternateContent>
        <mc:Choice Requires="wps">
          <w:drawing>
            <wp:anchor distT="0" distB="0" distL="114300" distR="114300" simplePos="0" relativeHeight="251676672" behindDoc="1" locked="0" layoutInCell="1" allowOverlap="1" wp14:anchorId="53E32D82" wp14:editId="4D55A60C">
              <wp:simplePos x="0" y="0"/>
              <wp:positionH relativeFrom="page">
                <wp:posOffset>3853815</wp:posOffset>
              </wp:positionH>
              <wp:positionV relativeFrom="page">
                <wp:posOffset>7102475</wp:posOffset>
              </wp:positionV>
              <wp:extent cx="898525" cy="177800"/>
              <wp:effectExtent l="0" t="0"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1601E" w14:textId="77777777" w:rsidR="000E724A" w:rsidRDefault="000E724A"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2D82" id="Text Box 13" o:spid="_x0000_s1029" type="#_x0000_t202" style="position:absolute;margin-left:303.45pt;margin-top:559.25pt;width:70.7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asg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HIsasgIAALAF&#10;AAAOAAAAAAAAAAAAAAAAAC4CAABkcnMvZTJvRG9jLnhtbFBLAQItABQABgAIAAAAIQC7/gAy4QAA&#10;AA0BAAAPAAAAAAAAAAAAAAAAAAwFAABkcnMvZG93bnJldi54bWxQSwUGAAAAAAQABADzAAAAGgYA&#10;AAAA&#10;" filled="f" stroked="f">
              <v:textbox inset="0,0,0,0">
                <w:txbxContent>
                  <w:p w14:paraId="4681601E" w14:textId="77777777" w:rsidR="000E724A" w:rsidRDefault="000E724A" w:rsidP="000E724A">
                    <w:pPr>
                      <w:pStyle w:val="BodyText"/>
                      <w:spacing w:line="264" w:lineRule="exact"/>
                      <w:ind w:left="20"/>
                    </w:pPr>
                    <w:r>
                      <w:rPr>
                        <w:color w:val="231F20"/>
                      </w:rPr>
                      <w:t>Supported by:</w:t>
                    </w:r>
                  </w:p>
                </w:txbxContent>
              </v:textbox>
              <w10:wrap anchorx="page" anchory="page"/>
            </v:shape>
          </w:pict>
        </mc:Fallback>
      </mc:AlternateContent>
    </w:r>
  </w:p>
  <w:p w14:paraId="10975EC4" w14:textId="77777777" w:rsidR="00187DF3" w:rsidRPr="00187DF3" w:rsidRDefault="0018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7BC79" w14:textId="77777777" w:rsidR="00DC020D" w:rsidRDefault="00DC020D" w:rsidP="00187DF3">
      <w:r>
        <w:separator/>
      </w:r>
    </w:p>
  </w:footnote>
  <w:footnote w:type="continuationSeparator" w:id="0">
    <w:p w14:paraId="6FD6D800" w14:textId="77777777" w:rsidR="00DC020D" w:rsidRDefault="00DC020D" w:rsidP="0018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0D47" w14:textId="77777777" w:rsidR="003F7E70" w:rsidRDefault="003F7E70">
    <w:pPr>
      <w:pStyle w:val="Header"/>
    </w:pPr>
    <w:r>
      <w:rPr>
        <w:noProof/>
        <w:lang w:bidi="ar-SA"/>
      </w:rPr>
      <mc:AlternateContent>
        <mc:Choice Requires="wps">
          <w:drawing>
            <wp:anchor distT="0" distB="0" distL="114300" distR="114300" simplePos="0" relativeHeight="251809792" behindDoc="0" locked="0" layoutInCell="1" allowOverlap="1" wp14:anchorId="02835BF6" wp14:editId="046B8FE3">
              <wp:simplePos x="0" y="0"/>
              <wp:positionH relativeFrom="column">
                <wp:posOffset>66675</wp:posOffset>
              </wp:positionH>
              <wp:positionV relativeFrom="paragraph">
                <wp:posOffset>-371475</wp:posOffset>
              </wp:positionV>
              <wp:extent cx="10496550" cy="5429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10496550" cy="542925"/>
                      </a:xfrm>
                      <a:prstGeom prst="rect">
                        <a:avLst/>
                      </a:prstGeom>
                      <a:solidFill>
                        <a:schemeClr val="accent3">
                          <a:lumMod val="75000"/>
                        </a:schemeClr>
                      </a:solidFill>
                      <a:ln w="6350">
                        <a:noFill/>
                      </a:ln>
                    </wps:spPr>
                    <wps:txbx>
                      <w:txbxContent>
                        <w:p w14:paraId="59B63D2B" w14:textId="77777777" w:rsidR="003F7E70" w:rsidRPr="003F7E70" w:rsidRDefault="003F7E70" w:rsidP="003F7E70">
                          <w:pPr>
                            <w:jc w:val="center"/>
                            <w:rPr>
                              <w:rFonts w:ascii="Comic Sans MS" w:hAnsi="Comic Sans MS"/>
                              <w:sz w:val="32"/>
                              <w:szCs w:val="32"/>
                            </w:rPr>
                          </w:pPr>
                          <w:r>
                            <w:t>|</w:t>
                          </w:r>
                          <w:proofErr w:type="spellStart"/>
                          <w:r w:rsidRPr="003F7E70">
                            <w:rPr>
                              <w:rFonts w:ascii="Comic Sans MS" w:hAnsi="Comic Sans MS"/>
                              <w:sz w:val="48"/>
                              <w:szCs w:val="48"/>
                            </w:rPr>
                            <w:t>Halling</w:t>
                          </w:r>
                          <w:proofErr w:type="spellEnd"/>
                          <w:r w:rsidRPr="003F7E70">
                            <w:rPr>
                              <w:rFonts w:ascii="Comic Sans MS" w:hAnsi="Comic Sans MS"/>
                              <w:sz w:val="48"/>
                              <w:szCs w:val="48"/>
                            </w:rPr>
                            <w:t xml:space="preserve"> Primary PE &amp; Sports Premium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835BF6" id="_x0000_t202" coordsize="21600,21600" o:spt="202" path="m,l,21600r21600,l21600,xe">
              <v:stroke joinstyle="miter"/>
              <v:path gradientshapeok="t" o:connecttype="rect"/>
            </v:shapetype>
            <v:shape id="Text Box 38" o:spid="_x0000_s1027" type="#_x0000_t202" style="position:absolute;margin-left:5.25pt;margin-top:-29.25pt;width:826.5pt;height:42.75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" fillcolor="#76923c [2406]" stroked="f" strokeweight=".5pt">
              <v:textbox>
                <w:txbxContent>
                  <w:p w14:paraId="59B63D2B" w14:textId="77777777" w:rsidR="003F7E70" w:rsidRPr="003F7E70" w:rsidRDefault="003F7E70" w:rsidP="003F7E70">
                    <w:pPr>
                      <w:jc w:val="center"/>
                      <w:rPr>
                        <w:rFonts w:ascii="Comic Sans MS" w:hAnsi="Comic Sans MS"/>
                        <w:sz w:val="32"/>
                        <w:szCs w:val="32"/>
                      </w:rPr>
                    </w:pPr>
                    <w:r>
                      <w:t>|</w:t>
                    </w:r>
                    <w:proofErr w:type="spellStart"/>
                    <w:r w:rsidRPr="003F7E70">
                      <w:rPr>
                        <w:rFonts w:ascii="Comic Sans MS" w:hAnsi="Comic Sans MS"/>
                        <w:sz w:val="48"/>
                        <w:szCs w:val="48"/>
                      </w:rPr>
                      <w:t>Halling</w:t>
                    </w:r>
                    <w:proofErr w:type="spellEnd"/>
                    <w:r w:rsidRPr="003F7E70">
                      <w:rPr>
                        <w:rFonts w:ascii="Comic Sans MS" w:hAnsi="Comic Sans MS"/>
                        <w:sz w:val="48"/>
                        <w:szCs w:val="48"/>
                      </w:rPr>
                      <w:t xml:space="preserve"> Primary PE &amp; Sports Premium Statement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8A9"/>
    <w:multiLevelType w:val="hybridMultilevel"/>
    <w:tmpl w:val="49E6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2" w15:restartNumberingAfterBreak="0">
    <w:nsid w:val="34CE0317"/>
    <w:multiLevelType w:val="hybridMultilevel"/>
    <w:tmpl w:val="72B03C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08464D"/>
    <w:multiLevelType w:val="multilevel"/>
    <w:tmpl w:val="6B74A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40EEA"/>
    <w:rsid w:val="000A5069"/>
    <w:rsid w:val="000E567B"/>
    <w:rsid w:val="000E724A"/>
    <w:rsid w:val="00102FC6"/>
    <w:rsid w:val="0011084C"/>
    <w:rsid w:val="00120B69"/>
    <w:rsid w:val="0018442F"/>
    <w:rsid w:val="00187DF3"/>
    <w:rsid w:val="001F74DB"/>
    <w:rsid w:val="00244502"/>
    <w:rsid w:val="00274961"/>
    <w:rsid w:val="003822E8"/>
    <w:rsid w:val="003E4712"/>
    <w:rsid w:val="003F7E70"/>
    <w:rsid w:val="00550672"/>
    <w:rsid w:val="00565737"/>
    <w:rsid w:val="00705079"/>
    <w:rsid w:val="0071428C"/>
    <w:rsid w:val="007360FB"/>
    <w:rsid w:val="007C0BF4"/>
    <w:rsid w:val="007E02C3"/>
    <w:rsid w:val="007E3ECC"/>
    <w:rsid w:val="00942C68"/>
    <w:rsid w:val="00985D4B"/>
    <w:rsid w:val="00990934"/>
    <w:rsid w:val="00A316CB"/>
    <w:rsid w:val="00AB5D24"/>
    <w:rsid w:val="00AE242C"/>
    <w:rsid w:val="00AE3A1B"/>
    <w:rsid w:val="00B126F1"/>
    <w:rsid w:val="00BF0511"/>
    <w:rsid w:val="00C84880"/>
    <w:rsid w:val="00DC020D"/>
    <w:rsid w:val="00DC3D45"/>
    <w:rsid w:val="00DD7167"/>
    <w:rsid w:val="00E23FB4"/>
    <w:rsid w:val="00E75049"/>
    <w:rsid w:val="00E84158"/>
    <w:rsid w:val="00EE1BFD"/>
    <w:rsid w:val="00FD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5AA80"/>
  <w15:docId w15:val="{CABF6BC5-537C-49F0-AC11-8678E5EE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table" w:customStyle="1" w:styleId="TableGrid1">
    <w:name w:val="Table Grid1"/>
    <w:basedOn w:val="TableNormal"/>
    <w:next w:val="TableGrid"/>
    <w:uiPriority w:val="59"/>
    <w:rsid w:val="003F7E70"/>
    <w:pPr>
      <w:widowControl/>
      <w:autoSpaceDE/>
      <w:autoSpaceDN/>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F7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7E70"/>
    <w:pPr>
      <w:widowControl/>
      <w:autoSpaceDE/>
      <w:autoSpaceDN/>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3F7E70"/>
    <w:rPr>
      <w:rFonts w:asciiTheme="majorHAnsi" w:eastAsiaTheme="majorEastAsia" w:hAnsiTheme="majorHAnsi" w:cstheme="majorBidi"/>
      <w:spacing w:val="-10"/>
      <w:kern w:val="28"/>
      <w:sz w:val="56"/>
      <w:szCs w:val="56"/>
      <w:lang w:val="en-GB" w:eastAsia="en-GB"/>
    </w:rPr>
  </w:style>
  <w:style w:type="paragraph" w:styleId="BalloonText">
    <w:name w:val="Balloon Text"/>
    <w:basedOn w:val="Normal"/>
    <w:link w:val="BalloonTextChar"/>
    <w:uiPriority w:val="99"/>
    <w:semiHidden/>
    <w:unhideWhenUsed/>
    <w:rsid w:val="007E0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2C3"/>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2269">
      <w:bodyDiv w:val="1"/>
      <w:marLeft w:val="0"/>
      <w:marRight w:val="0"/>
      <w:marTop w:val="0"/>
      <w:marBottom w:val="0"/>
      <w:divBdr>
        <w:top w:val="none" w:sz="0" w:space="0" w:color="auto"/>
        <w:left w:val="none" w:sz="0" w:space="0" w:color="auto"/>
        <w:bottom w:val="none" w:sz="0" w:space="0" w:color="auto"/>
        <w:right w:val="none" w:sz="0" w:space="0" w:color="auto"/>
      </w:divBdr>
      <w:divsChild>
        <w:div w:id="509493228">
          <w:marLeft w:val="0"/>
          <w:marRight w:val="0"/>
          <w:marTop w:val="450"/>
          <w:marBottom w:val="0"/>
          <w:divBdr>
            <w:top w:val="none" w:sz="0" w:space="0" w:color="auto"/>
            <w:left w:val="none" w:sz="0" w:space="0" w:color="auto"/>
            <w:bottom w:val="none" w:sz="0" w:space="0" w:color="auto"/>
            <w:right w:val="none" w:sz="0" w:space="0" w:color="auto"/>
          </w:divBdr>
          <w:divsChild>
            <w:div w:id="565260245">
              <w:marLeft w:val="0"/>
              <w:marRight w:val="0"/>
              <w:marTop w:val="0"/>
              <w:marBottom w:val="0"/>
              <w:divBdr>
                <w:top w:val="none" w:sz="0" w:space="0" w:color="auto"/>
                <w:left w:val="none" w:sz="0" w:space="0" w:color="auto"/>
                <w:bottom w:val="none" w:sz="0" w:space="0" w:color="auto"/>
                <w:right w:val="none" w:sz="0" w:space="0" w:color="auto"/>
              </w:divBdr>
              <w:divsChild>
                <w:div w:id="468942321">
                  <w:marLeft w:val="0"/>
                  <w:marRight w:val="0"/>
                  <w:marTop w:val="15"/>
                  <w:marBottom w:val="0"/>
                  <w:divBdr>
                    <w:top w:val="none" w:sz="0" w:space="0" w:color="auto"/>
                    <w:left w:val="none" w:sz="0" w:space="0" w:color="auto"/>
                    <w:bottom w:val="none" w:sz="0" w:space="0" w:color="auto"/>
                    <w:right w:val="none" w:sz="0" w:space="0" w:color="auto"/>
                  </w:divBdr>
                  <w:divsChild>
                    <w:div w:id="751781703">
                      <w:marLeft w:val="0"/>
                      <w:marRight w:val="0"/>
                      <w:marTop w:val="100"/>
                      <w:marBottom w:val="100"/>
                      <w:divBdr>
                        <w:top w:val="none" w:sz="0" w:space="0" w:color="auto"/>
                        <w:left w:val="none" w:sz="0" w:space="0" w:color="auto"/>
                        <w:bottom w:val="none" w:sz="0" w:space="0" w:color="auto"/>
                        <w:right w:val="none" w:sz="0" w:space="0" w:color="auto"/>
                      </w:divBdr>
                      <w:divsChild>
                        <w:div w:id="2078166122">
                          <w:marLeft w:val="0"/>
                          <w:marRight w:val="0"/>
                          <w:marTop w:val="0"/>
                          <w:marBottom w:val="0"/>
                          <w:divBdr>
                            <w:top w:val="none" w:sz="0" w:space="0" w:color="auto"/>
                            <w:left w:val="none" w:sz="0" w:space="0" w:color="auto"/>
                            <w:bottom w:val="none" w:sz="0" w:space="0" w:color="auto"/>
                            <w:right w:val="none" w:sz="0" w:space="0" w:color="auto"/>
                          </w:divBdr>
                          <w:divsChild>
                            <w:div w:id="1877961218">
                              <w:marLeft w:val="0"/>
                              <w:marRight w:val="0"/>
                              <w:marTop w:val="0"/>
                              <w:marBottom w:val="0"/>
                              <w:divBdr>
                                <w:top w:val="none" w:sz="0" w:space="0" w:color="auto"/>
                                <w:left w:val="none" w:sz="0" w:space="0" w:color="auto"/>
                                <w:bottom w:val="none" w:sz="0" w:space="0" w:color="auto"/>
                                <w:right w:val="none" w:sz="0" w:space="0" w:color="auto"/>
                              </w:divBdr>
                              <w:divsChild>
                                <w:div w:id="1717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1638</Words>
  <Characters>9339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Halling</vt:lpstr>
    </vt:vector>
  </TitlesOfParts>
  <Company>Hewlett-Packard Company</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Halling</dc:title>
  <dc:creator>Simon Roche</dc:creator>
  <cp:lastModifiedBy>Wendy</cp:lastModifiedBy>
  <cp:revision>2</cp:revision>
  <cp:lastPrinted>2019-04-23T09:13:00Z</cp:lastPrinted>
  <dcterms:created xsi:type="dcterms:W3CDTF">2019-04-23T09:15:00Z</dcterms:created>
  <dcterms:modified xsi:type="dcterms:W3CDTF">2019-04-23T09:15:00Z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