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1498" w:rsidRDefault="00E60D1E">
      <w:pPr>
        <w:ind w:left="6480" w:firstLine="720"/>
      </w:pPr>
      <w:r>
        <w:rPr>
          <w:noProof/>
          <w:lang w:eastAsia="en-GB"/>
        </w:rPr>
        <mc:AlternateContent>
          <mc:Choice Requires="wps">
            <w:drawing>
              <wp:anchor distT="0" distB="0" distL="114300" distR="114300" simplePos="0" relativeHeight="251659264" behindDoc="0" locked="0" layoutInCell="1" allowOverlap="1" wp14:anchorId="5DDD971B" wp14:editId="18FACEA9">
                <wp:simplePos x="0" y="0"/>
                <wp:positionH relativeFrom="column">
                  <wp:posOffset>106680</wp:posOffset>
                </wp:positionH>
                <wp:positionV relativeFrom="paragraph">
                  <wp:posOffset>-15875</wp:posOffset>
                </wp:positionV>
                <wp:extent cx="1282065" cy="1403985"/>
                <wp:effectExtent l="0" t="0" r="1333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403985"/>
                        </a:xfrm>
                        <a:prstGeom prst="rect">
                          <a:avLst/>
                        </a:prstGeom>
                        <a:solidFill>
                          <a:srgbClr val="FFFFFF"/>
                        </a:solidFill>
                        <a:ln w="9525">
                          <a:solidFill>
                            <a:srgbClr val="000000"/>
                          </a:solidFill>
                          <a:miter lim="800000"/>
                          <a:headEnd/>
                          <a:tailEnd/>
                        </a:ln>
                      </wps:spPr>
                      <wps:txbx>
                        <w:txbxContent>
                          <w:p w:rsidR="00820D8B" w:rsidRPr="00722A90" w:rsidRDefault="00820D8B">
                            <w:pPr>
                              <w:rPr>
                                <w:rFonts w:ascii="Arial" w:hAnsi="Arial" w:cs="Arial"/>
                                <w:b/>
                                <w:sz w:val="24"/>
                                <w:szCs w:val="24"/>
                              </w:rPr>
                            </w:pPr>
                            <w:r>
                              <w:rPr>
                                <w:rFonts w:ascii="Arial" w:hAnsi="Arial" w:cs="Arial"/>
                                <w:b/>
                                <w:sz w:val="24"/>
                                <w:szCs w:val="24"/>
                              </w:rPr>
                              <w:t>DETERMINED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pt;margin-top:-1.25pt;width:100.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kcJwIAAE4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">
                <v:textbox style="mso-fit-shape-to-text:t">
                  <w:txbxContent>
                    <w:p w:rsidR="00820D8B" w:rsidRPr="00722A90" w:rsidRDefault="00820D8B">
                      <w:pPr>
                        <w:rPr>
                          <w:rFonts w:ascii="Arial" w:hAnsi="Arial" w:cs="Arial"/>
                          <w:b/>
                          <w:sz w:val="24"/>
                          <w:szCs w:val="24"/>
                        </w:rPr>
                      </w:pPr>
                      <w:r>
                        <w:rPr>
                          <w:rFonts w:ascii="Arial" w:hAnsi="Arial" w:cs="Arial"/>
                          <w:b/>
                          <w:sz w:val="24"/>
                          <w:szCs w:val="24"/>
                        </w:rPr>
                        <w:t>DETERMINED</w:t>
                      </w:r>
                    </w:p>
                  </w:txbxContent>
                </v:textbox>
              </v:shape>
            </w:pict>
          </mc:Fallback>
        </mc:AlternateContent>
      </w:r>
      <w:r w:rsidR="0084343B">
        <w:rPr>
          <w:noProof/>
          <w:lang w:eastAsia="en-GB"/>
        </w:rPr>
        <mc:AlternateContent>
          <mc:Choice Requires="wps">
            <w:drawing>
              <wp:anchor distT="0" distB="0" distL="114300" distR="114300" simplePos="0" relativeHeight="251660288" behindDoc="0" locked="0" layoutInCell="1" allowOverlap="1" wp14:anchorId="1DB135D8" wp14:editId="326B6A66">
                <wp:simplePos x="0" y="0"/>
                <wp:positionH relativeFrom="column">
                  <wp:posOffset>4120366</wp:posOffset>
                </wp:positionH>
                <wp:positionV relativeFrom="paragraph">
                  <wp:posOffset>-99316</wp:posOffset>
                </wp:positionV>
                <wp:extent cx="1995055" cy="524972"/>
                <wp:effectExtent l="0" t="0" r="0" b="0"/>
                <wp:wrapNone/>
                <wp:docPr id="2" name="Text Box 2"/>
                <wp:cNvGraphicFramePr/>
                <a:graphic xmlns:a="http://schemas.openxmlformats.org/drawingml/2006/main">
                  <a:graphicData uri="http://schemas.microsoft.com/office/word/2010/wordprocessingShape">
                    <wps:wsp>
                      <wps:cNvSpPr txBox="1"/>
                      <wps:spPr>
                        <a:xfrm>
                          <a:off x="0" y="0"/>
                          <a:ext cx="1995055" cy="5249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D8B" w:rsidRDefault="00820D8B">
                            <w:r>
                              <w:t xml:space="preserve">Appendix 3 – Revised Education Travel Assistance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324.45pt;margin-top:-7.8pt;width:157.1pt;height:4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" filled="f" stroked="f" strokeweight=".5pt">
                <v:textbox>
                  <w:txbxContent>
                    <w:p w:rsidR="00820D8B" w:rsidRDefault="00820D8B">
                      <w:r>
                        <w:t xml:space="preserve">Appendix 3 – Revised Education Travel Assistance Policy </w:t>
                      </w:r>
                    </w:p>
                  </w:txbxContent>
                </v:textbox>
              </v:shape>
            </w:pict>
          </mc:Fallback>
        </mc:AlternateContent>
      </w:r>
    </w:p>
    <w:p w:rsidR="002B1498" w:rsidRDefault="002B1498">
      <w:pPr>
        <w:rPr>
          <w:rFonts w:ascii="Tahoma" w:hAnsi="Tahoma"/>
          <w:sz w:val="40"/>
        </w:rPr>
      </w:pPr>
    </w:p>
    <w:p w:rsidR="0084343B" w:rsidRDefault="0084343B" w:rsidP="0084343B">
      <w:pPr>
        <w:jc w:val="right"/>
        <w:rPr>
          <w:rFonts w:ascii="Tahoma" w:hAnsi="Tahoma"/>
          <w:sz w:val="40"/>
        </w:rPr>
      </w:pPr>
      <w:r>
        <w:rPr>
          <w:noProof/>
          <w:lang w:eastAsia="en-GB"/>
        </w:rPr>
        <w:drawing>
          <wp:inline distT="0" distB="0" distL="0" distR="0" wp14:anchorId="369C376B" wp14:editId="2206DF83">
            <wp:extent cx="1438275" cy="990600"/>
            <wp:effectExtent l="0" t="0" r="9525" b="0"/>
            <wp:docPr id="1" name="Picture 1" descr="U:\Medway Templates\medcouncil_col_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dway Templates\medcouncil_col_stra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990600"/>
                    </a:xfrm>
                    <a:prstGeom prst="rect">
                      <a:avLst/>
                    </a:prstGeom>
                    <a:noFill/>
                    <a:ln>
                      <a:noFill/>
                    </a:ln>
                  </pic:spPr>
                </pic:pic>
              </a:graphicData>
            </a:graphic>
          </wp:inline>
        </w:drawing>
      </w:r>
    </w:p>
    <w:p w:rsidR="002B1498" w:rsidRPr="003C4F89" w:rsidRDefault="003C4F89">
      <w:pPr>
        <w:jc w:val="center"/>
        <w:rPr>
          <w:rFonts w:ascii="Arial" w:hAnsi="Arial" w:cs="Arial"/>
          <w:b/>
          <w:sz w:val="52"/>
        </w:rPr>
      </w:pPr>
      <w:r w:rsidRPr="003C4F89">
        <w:rPr>
          <w:rFonts w:ascii="Arial" w:hAnsi="Arial" w:cs="Arial"/>
          <w:b/>
          <w:sz w:val="52"/>
        </w:rPr>
        <w:t>Medway Council</w:t>
      </w:r>
    </w:p>
    <w:p w:rsidR="003C4F89" w:rsidRPr="003C4F89" w:rsidRDefault="003C4F89">
      <w:pPr>
        <w:jc w:val="center"/>
        <w:rPr>
          <w:rFonts w:ascii="Arial" w:hAnsi="Arial" w:cs="Arial"/>
          <w:b/>
          <w:sz w:val="52"/>
        </w:rPr>
      </w:pPr>
    </w:p>
    <w:p w:rsidR="003C4F89" w:rsidRPr="003C4F89" w:rsidRDefault="006C7B7D">
      <w:pPr>
        <w:jc w:val="center"/>
        <w:rPr>
          <w:rFonts w:ascii="Arial" w:hAnsi="Arial" w:cs="Arial"/>
          <w:b/>
          <w:sz w:val="96"/>
          <w:szCs w:val="96"/>
        </w:rPr>
      </w:pPr>
      <w:r>
        <w:rPr>
          <w:rFonts w:ascii="Arial" w:hAnsi="Arial" w:cs="Arial"/>
          <w:b/>
          <w:sz w:val="96"/>
          <w:szCs w:val="96"/>
        </w:rPr>
        <w:t xml:space="preserve">Education Travel Assistance </w:t>
      </w:r>
      <w:r w:rsidR="003C4F89" w:rsidRPr="003C4F89">
        <w:rPr>
          <w:rFonts w:ascii="Arial" w:hAnsi="Arial" w:cs="Arial"/>
          <w:b/>
          <w:sz w:val="96"/>
          <w:szCs w:val="96"/>
        </w:rPr>
        <w:t>Policy</w:t>
      </w:r>
    </w:p>
    <w:p w:rsidR="003C4F89" w:rsidRDefault="003C4F89">
      <w:pPr>
        <w:jc w:val="center"/>
        <w:rPr>
          <w:rFonts w:ascii="Tahoma" w:hAnsi="Tahoma"/>
          <w:b/>
          <w:sz w:val="52"/>
        </w:rPr>
      </w:pPr>
    </w:p>
    <w:p w:rsidR="003C4F89" w:rsidRPr="002759F5" w:rsidRDefault="008F39E2" w:rsidP="00EF2D34">
      <w:pPr>
        <w:numPr>
          <w:ilvl w:val="0"/>
          <w:numId w:val="1"/>
        </w:numPr>
        <w:rPr>
          <w:rFonts w:ascii="Arial" w:hAnsi="Arial" w:cs="Arial"/>
          <w:b/>
          <w:sz w:val="52"/>
        </w:rPr>
      </w:pPr>
      <w:r>
        <w:rPr>
          <w:rFonts w:ascii="Tahoma" w:hAnsi="Tahoma"/>
          <w:b/>
          <w:sz w:val="52"/>
        </w:rPr>
        <w:t xml:space="preserve">      </w:t>
      </w:r>
      <w:r w:rsidR="003C4F89" w:rsidRPr="002759F5">
        <w:rPr>
          <w:rFonts w:ascii="Arial" w:hAnsi="Arial" w:cs="Arial"/>
          <w:b/>
          <w:sz w:val="52"/>
        </w:rPr>
        <w:t>Mainstream pupils</w:t>
      </w:r>
    </w:p>
    <w:p w:rsidR="003C4F89" w:rsidRPr="002759F5" w:rsidRDefault="003C4F89" w:rsidP="00EF2D34">
      <w:pPr>
        <w:numPr>
          <w:ilvl w:val="0"/>
          <w:numId w:val="1"/>
        </w:numPr>
        <w:rPr>
          <w:rFonts w:ascii="Arial" w:hAnsi="Arial" w:cs="Arial"/>
          <w:b/>
          <w:sz w:val="52"/>
        </w:rPr>
      </w:pPr>
      <w:r w:rsidRPr="002759F5">
        <w:rPr>
          <w:rFonts w:ascii="Arial" w:hAnsi="Arial" w:cs="Arial"/>
          <w:b/>
          <w:sz w:val="52"/>
        </w:rPr>
        <w:t xml:space="preserve">      Pupils with SEND</w:t>
      </w:r>
    </w:p>
    <w:p w:rsidR="003C4F89" w:rsidRPr="002759F5" w:rsidRDefault="003C4F89" w:rsidP="003C4F89">
      <w:pPr>
        <w:rPr>
          <w:rFonts w:ascii="Arial" w:hAnsi="Arial" w:cs="Arial"/>
          <w:sz w:val="52"/>
        </w:rPr>
      </w:pPr>
      <w:r w:rsidRPr="002759F5">
        <w:rPr>
          <w:rFonts w:ascii="Arial" w:hAnsi="Arial" w:cs="Arial"/>
          <w:b/>
          <w:sz w:val="52"/>
        </w:rPr>
        <w:t xml:space="preserve">              </w:t>
      </w:r>
      <w:r w:rsidR="002759F5">
        <w:rPr>
          <w:rFonts w:ascii="Arial" w:hAnsi="Arial" w:cs="Arial"/>
          <w:b/>
          <w:sz w:val="52"/>
        </w:rPr>
        <w:t xml:space="preserve"> </w:t>
      </w:r>
      <w:r w:rsidRPr="002759F5">
        <w:rPr>
          <w:rFonts w:ascii="Arial" w:hAnsi="Arial" w:cs="Arial"/>
          <w:b/>
          <w:sz w:val="52"/>
        </w:rPr>
        <w:t xml:space="preserve"> </w:t>
      </w:r>
      <w:r w:rsidRPr="002759F5">
        <w:rPr>
          <w:rFonts w:ascii="Arial" w:hAnsi="Arial" w:cs="Arial"/>
          <w:sz w:val="52"/>
        </w:rPr>
        <w:t xml:space="preserve">(Special Educational </w:t>
      </w:r>
      <w:r w:rsidR="00E467C6" w:rsidRPr="002759F5">
        <w:rPr>
          <w:rFonts w:ascii="Arial" w:hAnsi="Arial" w:cs="Arial"/>
          <w:sz w:val="52"/>
        </w:rPr>
        <w:t>N</w:t>
      </w:r>
      <w:r w:rsidRPr="002759F5">
        <w:rPr>
          <w:rFonts w:ascii="Arial" w:hAnsi="Arial" w:cs="Arial"/>
          <w:sz w:val="52"/>
        </w:rPr>
        <w:t xml:space="preserve">eeds </w:t>
      </w:r>
      <w:r w:rsidR="00E467C6" w:rsidRPr="002759F5">
        <w:rPr>
          <w:rFonts w:ascii="Arial" w:hAnsi="Arial" w:cs="Arial"/>
          <w:sz w:val="52"/>
        </w:rPr>
        <w:br/>
        <w:t xml:space="preserve">             </w:t>
      </w:r>
      <w:r w:rsidR="002759F5">
        <w:rPr>
          <w:rFonts w:ascii="Arial" w:hAnsi="Arial" w:cs="Arial"/>
          <w:sz w:val="52"/>
        </w:rPr>
        <w:tab/>
      </w:r>
      <w:r w:rsidR="00E467C6" w:rsidRPr="002759F5">
        <w:rPr>
          <w:rFonts w:ascii="Arial" w:hAnsi="Arial" w:cs="Arial"/>
          <w:sz w:val="52"/>
        </w:rPr>
        <w:t xml:space="preserve"> </w:t>
      </w:r>
      <w:r w:rsidRPr="002759F5">
        <w:rPr>
          <w:rFonts w:ascii="Arial" w:hAnsi="Arial" w:cs="Arial"/>
          <w:sz w:val="52"/>
        </w:rPr>
        <w:t>and Disabilities)</w:t>
      </w:r>
    </w:p>
    <w:p w:rsidR="002B1498" w:rsidRDefault="002B1498">
      <w:pPr>
        <w:jc w:val="center"/>
        <w:rPr>
          <w:rFonts w:ascii="Tahoma" w:hAnsi="Tahoma"/>
          <w:sz w:val="28"/>
        </w:rPr>
      </w:pPr>
    </w:p>
    <w:p w:rsidR="002B1498" w:rsidRPr="002759F5" w:rsidRDefault="00E467C6" w:rsidP="00E467C6">
      <w:pPr>
        <w:jc w:val="center"/>
        <w:rPr>
          <w:rFonts w:ascii="Arial" w:hAnsi="Arial" w:cs="Arial"/>
          <w:b/>
          <w:sz w:val="40"/>
        </w:rPr>
      </w:pPr>
      <w:r w:rsidRPr="002759F5">
        <w:rPr>
          <w:rFonts w:ascii="Arial" w:hAnsi="Arial" w:cs="Arial"/>
          <w:b/>
          <w:sz w:val="40"/>
        </w:rPr>
        <w:t>This policy is for Medway resident pupils only</w:t>
      </w:r>
    </w:p>
    <w:p w:rsidR="002B1498" w:rsidRDefault="002B1498">
      <w:pPr>
        <w:rPr>
          <w:rFonts w:ascii="Tahoma" w:hAnsi="Tahoma"/>
          <w:sz w:val="40"/>
        </w:rPr>
      </w:pPr>
    </w:p>
    <w:p w:rsidR="00554E8C" w:rsidRDefault="00554E8C">
      <w:pPr>
        <w:rPr>
          <w:rFonts w:ascii="Tahoma" w:hAnsi="Tahoma"/>
          <w:sz w:val="40"/>
        </w:rPr>
      </w:pPr>
    </w:p>
    <w:p w:rsidR="00554E8C" w:rsidRDefault="00554E8C">
      <w:pPr>
        <w:rPr>
          <w:rFonts w:ascii="Tahoma" w:hAnsi="Tahoma"/>
          <w:sz w:val="40"/>
        </w:rPr>
      </w:pPr>
    </w:p>
    <w:p w:rsidR="00554E8C" w:rsidRDefault="00554E8C">
      <w:pPr>
        <w:rPr>
          <w:rFonts w:ascii="Tahoma" w:hAnsi="Tahoma"/>
          <w:sz w:val="40"/>
        </w:rPr>
      </w:pPr>
    </w:p>
    <w:p w:rsidR="00554E8C" w:rsidRDefault="00554E8C">
      <w:pPr>
        <w:rPr>
          <w:rFonts w:ascii="Tahoma" w:hAnsi="Tahoma"/>
          <w:sz w:val="40"/>
        </w:rPr>
      </w:pPr>
    </w:p>
    <w:p w:rsidR="00F641D4" w:rsidRDefault="00F641D4">
      <w:pPr>
        <w:rPr>
          <w:rFonts w:ascii="Tahoma" w:hAnsi="Tahoma"/>
          <w:sz w:val="40"/>
        </w:rPr>
      </w:pPr>
    </w:p>
    <w:p w:rsidR="00F641D4" w:rsidRDefault="00F641D4">
      <w:pPr>
        <w:rPr>
          <w:rFonts w:ascii="Arial" w:hAnsi="Arial" w:cs="Arial"/>
          <w:sz w:val="22"/>
          <w:szCs w:val="22"/>
        </w:rPr>
      </w:pPr>
    </w:p>
    <w:p w:rsidR="00F641D4" w:rsidRDefault="00F641D4">
      <w:pPr>
        <w:rPr>
          <w:rFonts w:ascii="Arial" w:hAnsi="Arial" w:cs="Arial"/>
          <w:sz w:val="22"/>
          <w:szCs w:val="22"/>
        </w:rPr>
      </w:pPr>
    </w:p>
    <w:p w:rsidR="00F641D4" w:rsidRDefault="00F641D4">
      <w:pPr>
        <w:rPr>
          <w:rFonts w:ascii="Arial" w:hAnsi="Arial" w:cs="Arial"/>
          <w:sz w:val="22"/>
          <w:szCs w:val="22"/>
        </w:rPr>
      </w:pPr>
    </w:p>
    <w:p w:rsidR="00F641D4" w:rsidRDefault="00F641D4">
      <w:pPr>
        <w:rPr>
          <w:rFonts w:ascii="Arial" w:hAnsi="Arial" w:cs="Arial"/>
          <w:sz w:val="22"/>
          <w:szCs w:val="22"/>
        </w:rPr>
      </w:pPr>
    </w:p>
    <w:p w:rsidR="00F641D4" w:rsidRDefault="00F641D4">
      <w:pPr>
        <w:rPr>
          <w:rFonts w:ascii="Arial" w:hAnsi="Arial" w:cs="Arial"/>
          <w:sz w:val="22"/>
          <w:szCs w:val="22"/>
        </w:rPr>
      </w:pPr>
    </w:p>
    <w:p w:rsidR="002B1498" w:rsidRPr="0022233B" w:rsidRDefault="00236205">
      <w:pPr>
        <w:rPr>
          <w:rFonts w:ascii="Arial" w:hAnsi="Arial" w:cs="Arial"/>
          <w:sz w:val="22"/>
          <w:szCs w:val="22"/>
        </w:rPr>
      </w:pPr>
      <w:r w:rsidRPr="0022233B">
        <w:rPr>
          <w:rFonts w:ascii="Arial" w:hAnsi="Arial" w:cs="Arial"/>
          <w:sz w:val="22"/>
          <w:szCs w:val="22"/>
        </w:rPr>
        <w:t>Authors:</w:t>
      </w:r>
      <w:r w:rsidR="002B1498" w:rsidRPr="0022233B">
        <w:rPr>
          <w:rFonts w:ascii="Arial" w:hAnsi="Arial" w:cs="Arial"/>
          <w:sz w:val="22"/>
          <w:szCs w:val="22"/>
        </w:rPr>
        <w:t xml:space="preserve"> </w:t>
      </w:r>
      <w:r w:rsidR="00554E8C" w:rsidRPr="0022233B">
        <w:rPr>
          <w:rFonts w:ascii="Arial" w:hAnsi="Arial" w:cs="Arial"/>
          <w:sz w:val="22"/>
          <w:szCs w:val="22"/>
        </w:rPr>
        <w:tab/>
      </w:r>
      <w:r w:rsidR="00F641D4">
        <w:rPr>
          <w:rFonts w:ascii="Arial" w:hAnsi="Arial" w:cs="Arial"/>
          <w:sz w:val="22"/>
          <w:szCs w:val="22"/>
        </w:rPr>
        <w:t xml:space="preserve">Programme Lead, </w:t>
      </w:r>
      <w:r w:rsidR="00803BF7">
        <w:rPr>
          <w:rFonts w:ascii="Arial" w:hAnsi="Arial" w:cs="Arial"/>
          <w:sz w:val="22"/>
          <w:szCs w:val="22"/>
        </w:rPr>
        <w:t>School</w:t>
      </w:r>
      <w:r w:rsidR="00554E8C" w:rsidRPr="0022233B">
        <w:rPr>
          <w:rFonts w:ascii="Arial" w:hAnsi="Arial" w:cs="Arial"/>
          <w:sz w:val="22"/>
          <w:szCs w:val="22"/>
        </w:rPr>
        <w:t xml:space="preserve"> Servic</w:t>
      </w:r>
      <w:r w:rsidR="00F641D4">
        <w:rPr>
          <w:rFonts w:ascii="Arial" w:hAnsi="Arial" w:cs="Arial"/>
          <w:sz w:val="22"/>
          <w:szCs w:val="22"/>
        </w:rPr>
        <w:t>es</w:t>
      </w:r>
      <w:r w:rsidR="00F641D4">
        <w:rPr>
          <w:rFonts w:ascii="Arial" w:hAnsi="Arial" w:cs="Arial"/>
          <w:sz w:val="22"/>
          <w:szCs w:val="22"/>
        </w:rPr>
        <w:br/>
      </w:r>
      <w:r w:rsidR="00F641D4">
        <w:rPr>
          <w:rFonts w:ascii="Arial" w:hAnsi="Arial" w:cs="Arial"/>
          <w:sz w:val="22"/>
          <w:szCs w:val="22"/>
        </w:rPr>
        <w:tab/>
      </w:r>
      <w:r w:rsidR="00F641D4">
        <w:rPr>
          <w:rFonts w:ascii="Arial" w:hAnsi="Arial" w:cs="Arial"/>
          <w:sz w:val="22"/>
          <w:szCs w:val="22"/>
        </w:rPr>
        <w:tab/>
        <w:t>Programme Lead, Targeted Services</w:t>
      </w:r>
    </w:p>
    <w:p w:rsidR="002B1498" w:rsidRPr="0022233B" w:rsidRDefault="002B1498">
      <w:pPr>
        <w:rPr>
          <w:rFonts w:ascii="Arial" w:hAnsi="Arial" w:cs="Arial"/>
          <w:sz w:val="22"/>
          <w:szCs w:val="22"/>
        </w:rPr>
      </w:pPr>
      <w:r w:rsidRPr="0022233B">
        <w:rPr>
          <w:rFonts w:ascii="Arial" w:hAnsi="Arial" w:cs="Arial"/>
          <w:sz w:val="22"/>
          <w:szCs w:val="22"/>
        </w:rPr>
        <w:t>Date:</w:t>
      </w:r>
      <w:r w:rsidR="00554E8C" w:rsidRPr="0022233B">
        <w:rPr>
          <w:rFonts w:ascii="Arial" w:hAnsi="Arial" w:cs="Arial"/>
          <w:sz w:val="22"/>
          <w:szCs w:val="22"/>
        </w:rPr>
        <w:tab/>
      </w:r>
      <w:r w:rsidR="00554E8C" w:rsidRPr="0022233B">
        <w:rPr>
          <w:rFonts w:ascii="Arial" w:hAnsi="Arial" w:cs="Arial"/>
          <w:sz w:val="22"/>
          <w:szCs w:val="22"/>
        </w:rPr>
        <w:tab/>
      </w:r>
      <w:r w:rsidR="001753AC">
        <w:rPr>
          <w:rFonts w:ascii="Arial" w:hAnsi="Arial" w:cs="Arial"/>
          <w:sz w:val="22"/>
          <w:szCs w:val="22"/>
        </w:rPr>
        <w:t>27</w:t>
      </w:r>
      <w:r w:rsidR="00F641D4">
        <w:rPr>
          <w:rFonts w:ascii="Arial" w:hAnsi="Arial" w:cs="Arial"/>
          <w:sz w:val="22"/>
          <w:szCs w:val="22"/>
        </w:rPr>
        <w:t xml:space="preserve"> February</w:t>
      </w:r>
      <w:r w:rsidR="00803BF7">
        <w:rPr>
          <w:rFonts w:ascii="Arial" w:hAnsi="Arial" w:cs="Arial"/>
          <w:sz w:val="22"/>
          <w:szCs w:val="22"/>
        </w:rPr>
        <w:t xml:space="preserve"> 2018</w:t>
      </w:r>
    </w:p>
    <w:p w:rsidR="0022233B" w:rsidRPr="0022233B" w:rsidRDefault="002B1498">
      <w:pPr>
        <w:rPr>
          <w:rFonts w:ascii="Tahoma" w:hAnsi="Tahoma"/>
          <w:sz w:val="22"/>
          <w:szCs w:val="22"/>
        </w:rPr>
      </w:pPr>
      <w:r w:rsidRPr="0022233B">
        <w:rPr>
          <w:rFonts w:ascii="Tahoma" w:hAnsi="Tahoma"/>
          <w:sz w:val="22"/>
          <w:szCs w:val="22"/>
        </w:rPr>
        <w:t>Version:</w:t>
      </w:r>
      <w:r w:rsidR="001753AC">
        <w:rPr>
          <w:rFonts w:ascii="Tahoma" w:hAnsi="Tahoma"/>
          <w:sz w:val="22"/>
          <w:szCs w:val="22"/>
        </w:rPr>
        <w:tab/>
        <w:t>3</w:t>
      </w:r>
      <w:r w:rsidR="00554E8C" w:rsidRPr="0022233B">
        <w:rPr>
          <w:rFonts w:ascii="Tahoma" w:hAnsi="Tahoma"/>
          <w:sz w:val="22"/>
          <w:szCs w:val="22"/>
        </w:rPr>
        <w:t>.</w:t>
      </w:r>
      <w:r w:rsidR="00F641D4">
        <w:rPr>
          <w:rFonts w:ascii="Tahoma" w:hAnsi="Tahoma"/>
          <w:sz w:val="22"/>
          <w:szCs w:val="22"/>
        </w:rPr>
        <w:t>1</w:t>
      </w:r>
      <w:r w:rsidR="00E60D1E">
        <w:rPr>
          <w:rFonts w:ascii="Tahoma" w:hAnsi="Tahoma"/>
          <w:sz w:val="22"/>
          <w:szCs w:val="22"/>
        </w:rPr>
        <w:t xml:space="preserve"> Approved at Cabinet 10 April 2018</w:t>
      </w:r>
    </w:p>
    <w:p w:rsidR="0022233B" w:rsidRDefault="0022233B">
      <w:pPr>
        <w:rPr>
          <w:rFonts w:ascii="Tahoma" w:hAnsi="Tahoma"/>
          <w:sz w:val="24"/>
        </w:rPr>
      </w:pPr>
    </w:p>
    <w:p w:rsidR="00F641D4" w:rsidRDefault="00F641D4" w:rsidP="0022233B">
      <w:pPr>
        <w:pStyle w:val="Heading3"/>
        <w:rPr>
          <w:sz w:val="22"/>
          <w:szCs w:val="22"/>
        </w:rPr>
        <w:sectPr w:rsidR="00F641D4">
          <w:headerReference w:type="default" r:id="rId10"/>
          <w:pgSz w:w="11900" w:h="16838"/>
          <w:pgMar w:top="716" w:right="1440" w:bottom="456" w:left="1440" w:header="0" w:footer="0" w:gutter="0"/>
          <w:cols w:space="0" w:equalWidth="0">
            <w:col w:w="9026"/>
          </w:cols>
          <w:docGrid w:linePitch="360"/>
        </w:sectPr>
      </w:pPr>
    </w:p>
    <w:p w:rsidR="0022233B" w:rsidRDefault="0022233B" w:rsidP="0022233B">
      <w:pPr>
        <w:pStyle w:val="Heading3"/>
        <w:rPr>
          <w:sz w:val="22"/>
          <w:szCs w:val="22"/>
        </w:rPr>
      </w:pPr>
    </w:p>
    <w:p w:rsidR="0022233B" w:rsidRPr="007778F1" w:rsidRDefault="0022233B" w:rsidP="0022233B">
      <w:pPr>
        <w:pStyle w:val="Heading3"/>
        <w:rPr>
          <w:sz w:val="24"/>
          <w:szCs w:val="24"/>
        </w:rPr>
      </w:pPr>
      <w:r w:rsidRPr="007778F1">
        <w:rPr>
          <w:sz w:val="24"/>
          <w:szCs w:val="24"/>
        </w:rPr>
        <w:t>Version Control</w:t>
      </w:r>
    </w:p>
    <w:p w:rsidR="002B1498" w:rsidRPr="007778F1" w:rsidRDefault="002B1498">
      <w:pPr>
        <w:rPr>
          <w:rFonts w:ascii="Tahoma" w:hAnsi="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1701"/>
        <w:gridCol w:w="1984"/>
        <w:gridCol w:w="4274"/>
      </w:tblGrid>
      <w:tr w:rsidR="002B1498" w:rsidRPr="007778F1" w:rsidTr="00F66B01">
        <w:tc>
          <w:tcPr>
            <w:tcW w:w="1101" w:type="dxa"/>
            <w:tcBorders>
              <w:top w:val="single" w:sz="4" w:space="0" w:color="auto"/>
              <w:left w:val="single" w:sz="4" w:space="0" w:color="auto"/>
              <w:bottom w:val="single" w:sz="4" w:space="0" w:color="auto"/>
              <w:right w:val="single" w:sz="4" w:space="0" w:color="auto"/>
            </w:tcBorders>
            <w:shd w:val="clear" w:color="auto" w:fill="D9D9D9"/>
          </w:tcPr>
          <w:p w:rsidR="002B1498" w:rsidRPr="007778F1" w:rsidRDefault="002B1498">
            <w:pPr>
              <w:rPr>
                <w:rFonts w:ascii="Arial" w:hAnsi="Arial" w:cs="Arial"/>
                <w:b/>
                <w:sz w:val="24"/>
                <w:szCs w:val="24"/>
              </w:rPr>
            </w:pPr>
            <w:r w:rsidRPr="007778F1">
              <w:rPr>
                <w:rFonts w:ascii="Arial" w:hAnsi="Arial" w:cs="Arial"/>
                <w:b/>
                <w:sz w:val="24"/>
                <w:szCs w:val="24"/>
              </w:rPr>
              <w:t xml:space="preserve">Version </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B1498" w:rsidRPr="007778F1" w:rsidRDefault="002B1498">
            <w:pPr>
              <w:rPr>
                <w:rFonts w:ascii="Arial" w:hAnsi="Arial" w:cs="Arial"/>
                <w:b/>
                <w:sz w:val="24"/>
                <w:szCs w:val="24"/>
              </w:rPr>
            </w:pPr>
            <w:r w:rsidRPr="007778F1">
              <w:rPr>
                <w:rFonts w:ascii="Arial" w:hAnsi="Arial" w:cs="Arial"/>
                <w:b/>
                <w:sz w:val="24"/>
                <w:szCs w:val="24"/>
              </w:rPr>
              <w:t>Date</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2B1498" w:rsidRPr="007778F1" w:rsidRDefault="002B1498">
            <w:pPr>
              <w:rPr>
                <w:rFonts w:ascii="Arial" w:hAnsi="Arial" w:cs="Arial"/>
                <w:b/>
                <w:sz w:val="24"/>
                <w:szCs w:val="24"/>
              </w:rPr>
            </w:pPr>
            <w:r w:rsidRPr="007778F1">
              <w:rPr>
                <w:rFonts w:ascii="Arial" w:hAnsi="Arial" w:cs="Arial"/>
                <w:b/>
                <w:sz w:val="24"/>
                <w:szCs w:val="24"/>
              </w:rPr>
              <w:t>Type</w:t>
            </w:r>
          </w:p>
        </w:tc>
        <w:tc>
          <w:tcPr>
            <w:tcW w:w="4274" w:type="dxa"/>
            <w:tcBorders>
              <w:top w:val="single" w:sz="4" w:space="0" w:color="auto"/>
              <w:left w:val="single" w:sz="4" w:space="0" w:color="auto"/>
              <w:bottom w:val="single" w:sz="4" w:space="0" w:color="auto"/>
              <w:right w:val="single" w:sz="4" w:space="0" w:color="auto"/>
            </w:tcBorders>
            <w:shd w:val="clear" w:color="auto" w:fill="D9D9D9"/>
          </w:tcPr>
          <w:p w:rsidR="002B1498" w:rsidRPr="007778F1" w:rsidRDefault="002B1498">
            <w:pPr>
              <w:rPr>
                <w:rFonts w:ascii="Arial" w:hAnsi="Arial" w:cs="Arial"/>
                <w:b/>
                <w:sz w:val="24"/>
                <w:szCs w:val="24"/>
              </w:rPr>
            </w:pPr>
            <w:r w:rsidRPr="007778F1">
              <w:rPr>
                <w:rFonts w:ascii="Arial" w:hAnsi="Arial" w:cs="Arial"/>
                <w:b/>
                <w:sz w:val="24"/>
                <w:szCs w:val="24"/>
              </w:rPr>
              <w:t>Author</w:t>
            </w:r>
          </w:p>
        </w:tc>
      </w:tr>
      <w:tr w:rsidR="002B1498" w:rsidRPr="007778F1" w:rsidTr="00694694">
        <w:tc>
          <w:tcPr>
            <w:tcW w:w="1101" w:type="dxa"/>
            <w:tcBorders>
              <w:top w:val="single" w:sz="4" w:space="0" w:color="auto"/>
              <w:left w:val="single" w:sz="4" w:space="0" w:color="auto"/>
              <w:bottom w:val="single" w:sz="4" w:space="0" w:color="auto"/>
              <w:right w:val="single" w:sz="4" w:space="0" w:color="auto"/>
            </w:tcBorders>
            <w:vAlign w:val="center"/>
          </w:tcPr>
          <w:p w:rsidR="002B1498" w:rsidRPr="007778F1" w:rsidRDefault="00F641D4" w:rsidP="00694694">
            <w:pPr>
              <w:rPr>
                <w:rFonts w:ascii="Arial" w:hAnsi="Arial" w:cs="Arial"/>
                <w:bCs/>
                <w:sz w:val="24"/>
                <w:szCs w:val="24"/>
              </w:rPr>
            </w:pPr>
            <w:r>
              <w:rPr>
                <w:rFonts w:ascii="Arial" w:hAnsi="Arial" w:cs="Arial"/>
                <w:bCs/>
                <w:sz w:val="24"/>
                <w:szCs w:val="24"/>
              </w:rPr>
              <w:t>1.</w:t>
            </w:r>
            <w:r w:rsidR="002B1498" w:rsidRPr="007778F1">
              <w:rPr>
                <w:rFonts w:ascii="Arial" w:hAnsi="Arial" w:cs="Arial"/>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2B1498" w:rsidRPr="007778F1" w:rsidRDefault="00DA535E" w:rsidP="00694694">
            <w:pPr>
              <w:rPr>
                <w:rFonts w:ascii="Arial" w:hAnsi="Arial" w:cs="Arial"/>
                <w:bCs/>
                <w:sz w:val="24"/>
                <w:szCs w:val="24"/>
              </w:rPr>
            </w:pPr>
            <w:r w:rsidRPr="007778F1">
              <w:rPr>
                <w:rFonts w:ascii="Arial" w:hAnsi="Arial" w:cs="Arial"/>
                <w:bCs/>
                <w:sz w:val="24"/>
                <w:szCs w:val="24"/>
              </w:rPr>
              <w:t>2</w:t>
            </w:r>
            <w:r w:rsidR="00803BF7" w:rsidRPr="007778F1">
              <w:rPr>
                <w:rFonts w:ascii="Arial" w:hAnsi="Arial" w:cs="Arial"/>
                <w:bCs/>
                <w:sz w:val="24"/>
                <w:szCs w:val="24"/>
              </w:rPr>
              <w:t>3 January 2018</w:t>
            </w:r>
          </w:p>
        </w:tc>
        <w:tc>
          <w:tcPr>
            <w:tcW w:w="1984" w:type="dxa"/>
            <w:tcBorders>
              <w:top w:val="single" w:sz="4" w:space="0" w:color="auto"/>
              <w:left w:val="single" w:sz="4" w:space="0" w:color="auto"/>
              <w:bottom w:val="single" w:sz="4" w:space="0" w:color="auto"/>
              <w:right w:val="single" w:sz="4" w:space="0" w:color="auto"/>
            </w:tcBorders>
            <w:vAlign w:val="center"/>
          </w:tcPr>
          <w:p w:rsidR="002B1498" w:rsidRPr="007778F1" w:rsidRDefault="002B1498" w:rsidP="00694694">
            <w:pPr>
              <w:rPr>
                <w:rFonts w:ascii="Arial" w:hAnsi="Arial" w:cs="Arial"/>
                <w:bCs/>
                <w:sz w:val="24"/>
                <w:szCs w:val="24"/>
              </w:rPr>
            </w:pPr>
            <w:r w:rsidRPr="007778F1">
              <w:rPr>
                <w:rFonts w:ascii="Arial" w:hAnsi="Arial" w:cs="Arial"/>
                <w:bCs/>
                <w:sz w:val="24"/>
                <w:szCs w:val="24"/>
              </w:rPr>
              <w:t>First Draft</w:t>
            </w:r>
          </w:p>
        </w:tc>
        <w:tc>
          <w:tcPr>
            <w:tcW w:w="4274" w:type="dxa"/>
            <w:tcBorders>
              <w:top w:val="single" w:sz="4" w:space="0" w:color="auto"/>
              <w:left w:val="single" w:sz="4" w:space="0" w:color="auto"/>
              <w:bottom w:val="single" w:sz="4" w:space="0" w:color="auto"/>
              <w:right w:val="single" w:sz="4" w:space="0" w:color="auto"/>
            </w:tcBorders>
            <w:vAlign w:val="center"/>
          </w:tcPr>
          <w:p w:rsidR="002B1498" w:rsidRPr="007778F1" w:rsidRDefault="00DA535E" w:rsidP="00694694">
            <w:pPr>
              <w:rPr>
                <w:rFonts w:ascii="Arial" w:hAnsi="Arial" w:cs="Arial"/>
                <w:bCs/>
                <w:sz w:val="24"/>
                <w:szCs w:val="24"/>
              </w:rPr>
            </w:pPr>
            <w:r w:rsidRPr="007778F1">
              <w:rPr>
                <w:rFonts w:ascii="Arial" w:hAnsi="Arial" w:cs="Arial"/>
                <w:bCs/>
                <w:sz w:val="24"/>
                <w:szCs w:val="24"/>
              </w:rPr>
              <w:t>Simon Harrington</w:t>
            </w:r>
            <w:r w:rsidR="000F3395">
              <w:rPr>
                <w:rFonts w:ascii="Arial" w:hAnsi="Arial" w:cs="Arial"/>
                <w:bCs/>
                <w:sz w:val="24"/>
                <w:szCs w:val="24"/>
              </w:rPr>
              <w:t>,</w:t>
            </w:r>
          </w:p>
          <w:p w:rsidR="00DA535E" w:rsidRPr="007778F1" w:rsidRDefault="00DA535E" w:rsidP="00694694">
            <w:pPr>
              <w:rPr>
                <w:rFonts w:ascii="Arial" w:hAnsi="Arial" w:cs="Arial"/>
                <w:bCs/>
                <w:sz w:val="24"/>
                <w:szCs w:val="24"/>
              </w:rPr>
            </w:pPr>
            <w:r w:rsidRPr="007778F1">
              <w:rPr>
                <w:rFonts w:ascii="Arial" w:hAnsi="Arial" w:cs="Arial"/>
                <w:bCs/>
                <w:sz w:val="24"/>
                <w:szCs w:val="24"/>
              </w:rPr>
              <w:t>Programme Lead-School Services</w:t>
            </w:r>
          </w:p>
        </w:tc>
      </w:tr>
      <w:tr w:rsidR="002B1498" w:rsidRPr="007778F1" w:rsidTr="00694694">
        <w:tc>
          <w:tcPr>
            <w:tcW w:w="1101" w:type="dxa"/>
            <w:tcBorders>
              <w:top w:val="single" w:sz="4" w:space="0" w:color="auto"/>
              <w:left w:val="single" w:sz="4" w:space="0" w:color="auto"/>
              <w:bottom w:val="single" w:sz="4" w:space="0" w:color="auto"/>
              <w:right w:val="single" w:sz="4" w:space="0" w:color="auto"/>
            </w:tcBorders>
            <w:vAlign w:val="center"/>
          </w:tcPr>
          <w:p w:rsidR="002B1498" w:rsidRPr="007778F1" w:rsidRDefault="00F641D4" w:rsidP="00694694">
            <w:pPr>
              <w:rPr>
                <w:rFonts w:ascii="Arial" w:hAnsi="Arial" w:cs="Arial"/>
                <w:bCs/>
                <w:sz w:val="24"/>
                <w:szCs w:val="24"/>
              </w:rPr>
            </w:pPr>
            <w:r>
              <w:rPr>
                <w:rFonts w:ascii="Arial" w:hAnsi="Arial" w:cs="Arial"/>
                <w:bCs/>
                <w:sz w:val="24"/>
                <w:szCs w:val="24"/>
              </w:rPr>
              <w:t>1.</w:t>
            </w:r>
            <w:r w:rsidR="00E70ADD">
              <w:rPr>
                <w:rFonts w:ascii="Arial" w:hAnsi="Arial" w:cs="Arial"/>
                <w:bCs/>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2B1498" w:rsidRPr="007778F1" w:rsidRDefault="000F3395" w:rsidP="00694694">
            <w:pPr>
              <w:rPr>
                <w:rFonts w:ascii="Arial" w:hAnsi="Arial" w:cs="Arial"/>
                <w:bCs/>
                <w:sz w:val="24"/>
                <w:szCs w:val="24"/>
              </w:rPr>
            </w:pPr>
            <w:r>
              <w:rPr>
                <w:rFonts w:ascii="Arial" w:hAnsi="Arial" w:cs="Arial"/>
                <w:bCs/>
                <w:sz w:val="24"/>
                <w:szCs w:val="24"/>
              </w:rPr>
              <w:t>07 February 2018</w:t>
            </w:r>
          </w:p>
        </w:tc>
        <w:tc>
          <w:tcPr>
            <w:tcW w:w="1984" w:type="dxa"/>
            <w:tcBorders>
              <w:top w:val="single" w:sz="4" w:space="0" w:color="auto"/>
              <w:left w:val="single" w:sz="4" w:space="0" w:color="auto"/>
              <w:bottom w:val="single" w:sz="4" w:space="0" w:color="auto"/>
              <w:right w:val="single" w:sz="4" w:space="0" w:color="auto"/>
            </w:tcBorders>
            <w:vAlign w:val="center"/>
          </w:tcPr>
          <w:p w:rsidR="002B1498" w:rsidRPr="007778F1" w:rsidRDefault="000F3395" w:rsidP="00694694">
            <w:pPr>
              <w:rPr>
                <w:rFonts w:ascii="Arial" w:hAnsi="Arial" w:cs="Arial"/>
                <w:bCs/>
                <w:sz w:val="24"/>
                <w:szCs w:val="24"/>
              </w:rPr>
            </w:pPr>
            <w:r>
              <w:rPr>
                <w:rFonts w:ascii="Arial" w:hAnsi="Arial" w:cs="Arial"/>
                <w:bCs/>
                <w:sz w:val="24"/>
                <w:szCs w:val="24"/>
              </w:rPr>
              <w:t>Revised First Draft</w:t>
            </w:r>
          </w:p>
        </w:tc>
        <w:tc>
          <w:tcPr>
            <w:tcW w:w="4274" w:type="dxa"/>
            <w:tcBorders>
              <w:top w:val="single" w:sz="4" w:space="0" w:color="auto"/>
              <w:left w:val="single" w:sz="4" w:space="0" w:color="auto"/>
              <w:bottom w:val="single" w:sz="4" w:space="0" w:color="auto"/>
              <w:right w:val="single" w:sz="4" w:space="0" w:color="auto"/>
            </w:tcBorders>
            <w:vAlign w:val="center"/>
          </w:tcPr>
          <w:p w:rsidR="002B1498" w:rsidRPr="007778F1" w:rsidRDefault="000F3395" w:rsidP="00694694">
            <w:pPr>
              <w:rPr>
                <w:rFonts w:ascii="Arial" w:hAnsi="Arial" w:cs="Arial"/>
                <w:bCs/>
                <w:sz w:val="24"/>
                <w:szCs w:val="24"/>
              </w:rPr>
            </w:pPr>
            <w:r>
              <w:rPr>
                <w:rFonts w:ascii="Arial" w:hAnsi="Arial" w:cs="Arial"/>
                <w:bCs/>
                <w:sz w:val="24"/>
                <w:szCs w:val="24"/>
              </w:rPr>
              <w:t>Graham Tanner, Programme Lead – Targeted Services</w:t>
            </w:r>
          </w:p>
        </w:tc>
      </w:tr>
      <w:tr w:rsidR="009522F2" w:rsidRPr="007778F1" w:rsidTr="00694694">
        <w:tc>
          <w:tcPr>
            <w:tcW w:w="1101" w:type="dxa"/>
            <w:tcBorders>
              <w:top w:val="single" w:sz="4" w:space="0" w:color="auto"/>
              <w:left w:val="single" w:sz="4" w:space="0" w:color="auto"/>
              <w:bottom w:val="single" w:sz="4" w:space="0" w:color="auto"/>
              <w:right w:val="single" w:sz="4" w:space="0" w:color="auto"/>
            </w:tcBorders>
            <w:vAlign w:val="center"/>
          </w:tcPr>
          <w:p w:rsidR="009522F2" w:rsidRPr="007778F1" w:rsidRDefault="004B5BC0" w:rsidP="00694694">
            <w:pPr>
              <w:rPr>
                <w:rFonts w:ascii="Arial" w:hAnsi="Arial" w:cs="Arial"/>
                <w:bCs/>
                <w:sz w:val="24"/>
                <w:szCs w:val="24"/>
              </w:rPr>
            </w:pPr>
            <w:r>
              <w:rPr>
                <w:rFonts w:ascii="Arial" w:hAnsi="Arial" w:cs="Arial"/>
                <w:bCs/>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9522F2" w:rsidRPr="007778F1" w:rsidRDefault="004B5BC0" w:rsidP="00694694">
            <w:pPr>
              <w:rPr>
                <w:rFonts w:ascii="Arial" w:hAnsi="Arial" w:cs="Arial"/>
                <w:bCs/>
                <w:sz w:val="24"/>
                <w:szCs w:val="24"/>
              </w:rPr>
            </w:pPr>
            <w:r>
              <w:rPr>
                <w:rFonts w:ascii="Arial" w:hAnsi="Arial" w:cs="Arial"/>
                <w:bCs/>
                <w:sz w:val="24"/>
                <w:szCs w:val="24"/>
              </w:rPr>
              <w:t>19 February 2018</w:t>
            </w:r>
          </w:p>
        </w:tc>
        <w:tc>
          <w:tcPr>
            <w:tcW w:w="1984" w:type="dxa"/>
            <w:tcBorders>
              <w:top w:val="single" w:sz="4" w:space="0" w:color="auto"/>
              <w:left w:val="single" w:sz="4" w:space="0" w:color="auto"/>
              <w:bottom w:val="single" w:sz="4" w:space="0" w:color="auto"/>
              <w:right w:val="single" w:sz="4" w:space="0" w:color="auto"/>
            </w:tcBorders>
            <w:vAlign w:val="center"/>
          </w:tcPr>
          <w:p w:rsidR="009522F2" w:rsidRPr="007778F1" w:rsidRDefault="008F39E2" w:rsidP="00694694">
            <w:pPr>
              <w:rPr>
                <w:rFonts w:ascii="Arial" w:hAnsi="Arial" w:cs="Arial"/>
                <w:bCs/>
                <w:sz w:val="24"/>
                <w:szCs w:val="24"/>
              </w:rPr>
            </w:pPr>
            <w:r>
              <w:rPr>
                <w:rFonts w:ascii="Arial" w:hAnsi="Arial" w:cs="Arial"/>
                <w:bCs/>
                <w:sz w:val="24"/>
                <w:szCs w:val="24"/>
              </w:rPr>
              <w:t>Revised First Draft</w:t>
            </w:r>
          </w:p>
        </w:tc>
        <w:tc>
          <w:tcPr>
            <w:tcW w:w="4274" w:type="dxa"/>
            <w:tcBorders>
              <w:top w:val="single" w:sz="4" w:space="0" w:color="auto"/>
              <w:left w:val="single" w:sz="4" w:space="0" w:color="auto"/>
              <w:bottom w:val="single" w:sz="4" w:space="0" w:color="auto"/>
              <w:right w:val="single" w:sz="4" w:space="0" w:color="auto"/>
            </w:tcBorders>
            <w:vAlign w:val="center"/>
          </w:tcPr>
          <w:p w:rsidR="004B5BC0" w:rsidRPr="007778F1" w:rsidRDefault="004B5BC0" w:rsidP="004B5BC0">
            <w:pPr>
              <w:rPr>
                <w:rFonts w:ascii="Arial" w:hAnsi="Arial" w:cs="Arial"/>
                <w:bCs/>
                <w:sz w:val="24"/>
                <w:szCs w:val="24"/>
              </w:rPr>
            </w:pPr>
            <w:r w:rsidRPr="007778F1">
              <w:rPr>
                <w:rFonts w:ascii="Arial" w:hAnsi="Arial" w:cs="Arial"/>
                <w:bCs/>
                <w:sz w:val="24"/>
                <w:szCs w:val="24"/>
              </w:rPr>
              <w:t>Simon Harrington</w:t>
            </w:r>
            <w:r>
              <w:rPr>
                <w:rFonts w:ascii="Arial" w:hAnsi="Arial" w:cs="Arial"/>
                <w:bCs/>
                <w:sz w:val="24"/>
                <w:szCs w:val="24"/>
              </w:rPr>
              <w:t>,</w:t>
            </w:r>
          </w:p>
          <w:p w:rsidR="009522F2" w:rsidRPr="007778F1" w:rsidRDefault="004B5BC0" w:rsidP="004B5BC0">
            <w:pPr>
              <w:rPr>
                <w:rFonts w:ascii="Arial" w:hAnsi="Arial" w:cs="Arial"/>
                <w:bCs/>
                <w:sz w:val="24"/>
                <w:szCs w:val="24"/>
              </w:rPr>
            </w:pPr>
            <w:r w:rsidRPr="007778F1">
              <w:rPr>
                <w:rFonts w:ascii="Arial" w:hAnsi="Arial" w:cs="Arial"/>
                <w:bCs/>
                <w:sz w:val="24"/>
                <w:szCs w:val="24"/>
              </w:rPr>
              <w:t>Programme Lead-School Services</w:t>
            </w:r>
          </w:p>
        </w:tc>
      </w:tr>
      <w:tr w:rsidR="00F641D4" w:rsidRPr="007778F1" w:rsidTr="00694694">
        <w:tc>
          <w:tcPr>
            <w:tcW w:w="1101" w:type="dxa"/>
            <w:tcBorders>
              <w:top w:val="single" w:sz="4" w:space="0" w:color="auto"/>
              <w:left w:val="single" w:sz="4" w:space="0" w:color="auto"/>
              <w:bottom w:val="single" w:sz="4" w:space="0" w:color="auto"/>
              <w:right w:val="single" w:sz="4" w:space="0" w:color="auto"/>
            </w:tcBorders>
            <w:vAlign w:val="center"/>
          </w:tcPr>
          <w:p w:rsidR="00F641D4" w:rsidRPr="007778F1" w:rsidRDefault="008F39E2" w:rsidP="00694694">
            <w:pPr>
              <w:rPr>
                <w:rFonts w:ascii="Arial" w:hAnsi="Arial" w:cs="Arial"/>
                <w:bCs/>
                <w:sz w:val="24"/>
                <w:szCs w:val="24"/>
              </w:rPr>
            </w:pPr>
            <w:r>
              <w:rPr>
                <w:rFonts w:ascii="Arial" w:hAnsi="Arial" w:cs="Arial"/>
                <w:bCs/>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F641D4" w:rsidRPr="007778F1" w:rsidRDefault="008F39E2" w:rsidP="00694694">
            <w:pPr>
              <w:rPr>
                <w:rFonts w:ascii="Arial" w:hAnsi="Arial" w:cs="Arial"/>
                <w:bCs/>
                <w:sz w:val="24"/>
                <w:szCs w:val="24"/>
              </w:rPr>
            </w:pPr>
            <w:r>
              <w:rPr>
                <w:rFonts w:ascii="Arial" w:hAnsi="Arial" w:cs="Arial"/>
                <w:bCs/>
                <w:sz w:val="24"/>
                <w:szCs w:val="24"/>
              </w:rPr>
              <w:t>20 February</w:t>
            </w:r>
            <w:r w:rsidR="00DB504C">
              <w:rPr>
                <w:rFonts w:ascii="Arial" w:hAnsi="Arial" w:cs="Arial"/>
                <w:bCs/>
                <w:sz w:val="24"/>
                <w:szCs w:val="24"/>
              </w:rPr>
              <w:t xml:space="preserve"> 2018</w:t>
            </w:r>
          </w:p>
        </w:tc>
        <w:tc>
          <w:tcPr>
            <w:tcW w:w="1984" w:type="dxa"/>
            <w:tcBorders>
              <w:top w:val="single" w:sz="4" w:space="0" w:color="auto"/>
              <w:left w:val="single" w:sz="4" w:space="0" w:color="auto"/>
              <w:bottom w:val="single" w:sz="4" w:space="0" w:color="auto"/>
              <w:right w:val="single" w:sz="4" w:space="0" w:color="auto"/>
            </w:tcBorders>
            <w:vAlign w:val="center"/>
          </w:tcPr>
          <w:p w:rsidR="00F641D4" w:rsidRPr="007778F1" w:rsidRDefault="008F39E2" w:rsidP="00694694">
            <w:pPr>
              <w:rPr>
                <w:rFonts w:ascii="Arial" w:hAnsi="Arial" w:cs="Arial"/>
                <w:bCs/>
                <w:sz w:val="24"/>
                <w:szCs w:val="24"/>
              </w:rPr>
            </w:pPr>
            <w:r>
              <w:rPr>
                <w:rFonts w:ascii="Arial" w:hAnsi="Arial" w:cs="Arial"/>
                <w:bCs/>
                <w:sz w:val="24"/>
                <w:szCs w:val="24"/>
              </w:rPr>
              <w:t>Second Draft</w:t>
            </w:r>
          </w:p>
        </w:tc>
        <w:tc>
          <w:tcPr>
            <w:tcW w:w="4274" w:type="dxa"/>
            <w:tcBorders>
              <w:top w:val="single" w:sz="4" w:space="0" w:color="auto"/>
              <w:left w:val="single" w:sz="4" w:space="0" w:color="auto"/>
              <w:bottom w:val="single" w:sz="4" w:space="0" w:color="auto"/>
              <w:right w:val="single" w:sz="4" w:space="0" w:color="auto"/>
            </w:tcBorders>
            <w:vAlign w:val="center"/>
          </w:tcPr>
          <w:p w:rsidR="00F641D4" w:rsidRPr="007778F1" w:rsidRDefault="008F39E2" w:rsidP="00694694">
            <w:pPr>
              <w:rPr>
                <w:rFonts w:ascii="Arial" w:hAnsi="Arial" w:cs="Arial"/>
                <w:bCs/>
                <w:sz w:val="24"/>
                <w:szCs w:val="24"/>
              </w:rPr>
            </w:pPr>
            <w:r>
              <w:rPr>
                <w:rFonts w:ascii="Arial" w:hAnsi="Arial" w:cs="Arial"/>
                <w:bCs/>
                <w:sz w:val="24"/>
                <w:szCs w:val="24"/>
              </w:rPr>
              <w:t>Graham Tanner, Programme Lead – Targeted Services</w:t>
            </w:r>
          </w:p>
        </w:tc>
      </w:tr>
      <w:tr w:rsidR="00F641D4" w:rsidRPr="007778F1" w:rsidTr="00694694">
        <w:tc>
          <w:tcPr>
            <w:tcW w:w="1101" w:type="dxa"/>
            <w:tcBorders>
              <w:top w:val="single" w:sz="4" w:space="0" w:color="auto"/>
              <w:left w:val="single" w:sz="4" w:space="0" w:color="auto"/>
              <w:bottom w:val="single" w:sz="4" w:space="0" w:color="auto"/>
              <w:right w:val="single" w:sz="4" w:space="0" w:color="auto"/>
            </w:tcBorders>
            <w:vAlign w:val="center"/>
          </w:tcPr>
          <w:p w:rsidR="00F641D4" w:rsidRPr="007778F1" w:rsidRDefault="001753AC" w:rsidP="00694694">
            <w:pPr>
              <w:rPr>
                <w:rFonts w:ascii="Arial" w:hAnsi="Arial" w:cs="Arial"/>
                <w:bCs/>
                <w:sz w:val="24"/>
                <w:szCs w:val="24"/>
              </w:rPr>
            </w:pPr>
            <w:r>
              <w:rPr>
                <w:rFonts w:ascii="Arial" w:hAnsi="Arial" w:cs="Arial"/>
                <w:bCs/>
                <w:sz w:val="24"/>
                <w:szCs w:val="24"/>
              </w:rPr>
              <w:t>3.1</w:t>
            </w:r>
          </w:p>
        </w:tc>
        <w:tc>
          <w:tcPr>
            <w:tcW w:w="1701" w:type="dxa"/>
            <w:tcBorders>
              <w:top w:val="single" w:sz="4" w:space="0" w:color="auto"/>
              <w:left w:val="single" w:sz="4" w:space="0" w:color="auto"/>
              <w:bottom w:val="single" w:sz="4" w:space="0" w:color="auto"/>
              <w:right w:val="single" w:sz="4" w:space="0" w:color="auto"/>
            </w:tcBorders>
            <w:vAlign w:val="center"/>
          </w:tcPr>
          <w:p w:rsidR="00F641D4" w:rsidRPr="007778F1" w:rsidRDefault="001753AC" w:rsidP="00694694">
            <w:pPr>
              <w:rPr>
                <w:rFonts w:ascii="Arial" w:hAnsi="Arial" w:cs="Arial"/>
                <w:bCs/>
                <w:sz w:val="24"/>
                <w:szCs w:val="24"/>
              </w:rPr>
            </w:pPr>
            <w:r>
              <w:rPr>
                <w:rFonts w:ascii="Arial" w:hAnsi="Arial" w:cs="Arial"/>
                <w:bCs/>
                <w:sz w:val="24"/>
                <w:szCs w:val="24"/>
              </w:rPr>
              <w:t>27 February 2018</w:t>
            </w:r>
          </w:p>
        </w:tc>
        <w:tc>
          <w:tcPr>
            <w:tcW w:w="1984" w:type="dxa"/>
            <w:tcBorders>
              <w:top w:val="single" w:sz="4" w:space="0" w:color="auto"/>
              <w:left w:val="single" w:sz="4" w:space="0" w:color="auto"/>
              <w:bottom w:val="single" w:sz="4" w:space="0" w:color="auto"/>
              <w:right w:val="single" w:sz="4" w:space="0" w:color="auto"/>
            </w:tcBorders>
            <w:vAlign w:val="center"/>
          </w:tcPr>
          <w:p w:rsidR="00F641D4" w:rsidRPr="007778F1" w:rsidRDefault="001753AC" w:rsidP="00694694">
            <w:pPr>
              <w:rPr>
                <w:rFonts w:ascii="Arial" w:hAnsi="Arial" w:cs="Arial"/>
                <w:bCs/>
                <w:sz w:val="24"/>
                <w:szCs w:val="24"/>
              </w:rPr>
            </w:pPr>
            <w:r>
              <w:rPr>
                <w:rFonts w:ascii="Arial" w:hAnsi="Arial" w:cs="Arial"/>
                <w:bCs/>
                <w:sz w:val="24"/>
                <w:szCs w:val="24"/>
              </w:rPr>
              <w:t>Third draft (legal amendments)</w:t>
            </w:r>
          </w:p>
        </w:tc>
        <w:tc>
          <w:tcPr>
            <w:tcW w:w="4274" w:type="dxa"/>
            <w:tcBorders>
              <w:top w:val="single" w:sz="4" w:space="0" w:color="auto"/>
              <w:left w:val="single" w:sz="4" w:space="0" w:color="auto"/>
              <w:bottom w:val="single" w:sz="4" w:space="0" w:color="auto"/>
              <w:right w:val="single" w:sz="4" w:space="0" w:color="auto"/>
            </w:tcBorders>
            <w:vAlign w:val="center"/>
          </w:tcPr>
          <w:p w:rsidR="00F641D4" w:rsidRPr="007778F1" w:rsidRDefault="001753AC" w:rsidP="00694694">
            <w:pPr>
              <w:rPr>
                <w:rFonts w:ascii="Arial" w:hAnsi="Arial" w:cs="Arial"/>
                <w:bCs/>
                <w:sz w:val="24"/>
                <w:szCs w:val="24"/>
              </w:rPr>
            </w:pPr>
            <w:r>
              <w:rPr>
                <w:rFonts w:ascii="Arial" w:hAnsi="Arial" w:cs="Arial"/>
                <w:bCs/>
                <w:sz w:val="24"/>
                <w:szCs w:val="24"/>
              </w:rPr>
              <w:t>Graham Tanner, Programme Lead – Targeted Services</w:t>
            </w:r>
          </w:p>
        </w:tc>
      </w:tr>
    </w:tbl>
    <w:p w:rsidR="002B1498" w:rsidRDefault="002B1498">
      <w:pPr>
        <w:rPr>
          <w:rFonts w:ascii="Arial" w:hAnsi="Arial" w:cs="Arial"/>
          <w:b/>
          <w:sz w:val="24"/>
          <w:szCs w:val="24"/>
          <w:u w:val="single"/>
        </w:rPr>
      </w:pPr>
    </w:p>
    <w:p w:rsidR="00F641D4" w:rsidRDefault="00F641D4">
      <w:pPr>
        <w:rPr>
          <w:rFonts w:ascii="Arial" w:hAnsi="Arial" w:cs="Arial"/>
          <w:b/>
          <w:sz w:val="24"/>
          <w:szCs w:val="24"/>
          <w:u w:val="single"/>
        </w:rPr>
        <w:sectPr w:rsidR="00F641D4">
          <w:pgSz w:w="11900" w:h="16838"/>
          <w:pgMar w:top="716" w:right="1440" w:bottom="456" w:left="1440" w:header="0" w:footer="0" w:gutter="0"/>
          <w:cols w:space="0" w:equalWidth="0">
            <w:col w:w="9026"/>
          </w:cols>
          <w:docGrid w:linePitch="360"/>
        </w:sectPr>
      </w:pPr>
    </w:p>
    <w:p w:rsidR="00F641D4" w:rsidRPr="007778F1" w:rsidRDefault="00F641D4">
      <w:pPr>
        <w:rPr>
          <w:rFonts w:ascii="Arial" w:hAnsi="Arial" w:cs="Arial"/>
          <w:b/>
          <w:sz w:val="24"/>
          <w:szCs w:val="24"/>
          <w:u w:val="single"/>
        </w:rPr>
      </w:pPr>
    </w:p>
    <w:p w:rsidR="00F641D4" w:rsidRDefault="00F641D4">
      <w:pPr>
        <w:pStyle w:val="Heading3"/>
        <w:rPr>
          <w:sz w:val="24"/>
          <w:szCs w:val="24"/>
        </w:rPr>
      </w:pPr>
    </w:p>
    <w:p w:rsidR="002B1498" w:rsidRPr="00E80F62" w:rsidRDefault="002B1498">
      <w:pPr>
        <w:pStyle w:val="Heading3"/>
        <w:rPr>
          <w:szCs w:val="28"/>
          <w:u w:val="none"/>
        </w:rPr>
      </w:pPr>
      <w:r w:rsidRPr="00E80F62">
        <w:rPr>
          <w:szCs w:val="28"/>
          <w:u w:val="none"/>
        </w:rPr>
        <w:t>Table of Contents</w:t>
      </w:r>
    </w:p>
    <w:p w:rsidR="002B1498" w:rsidRPr="007778F1" w:rsidRDefault="002B1498">
      <w:pPr>
        <w:rPr>
          <w:rFonts w:ascii="Arial" w:hAnsi="Arial" w:cs="Arial"/>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6153"/>
        <w:gridCol w:w="1458"/>
      </w:tblGrid>
      <w:tr w:rsidR="00CA548D" w:rsidRPr="007778F1" w:rsidTr="00B9210A">
        <w:tc>
          <w:tcPr>
            <w:tcW w:w="9242" w:type="dxa"/>
            <w:gridSpan w:val="3"/>
            <w:shd w:val="clear" w:color="auto" w:fill="A6A6A6" w:themeFill="background1" w:themeFillShade="A6"/>
          </w:tcPr>
          <w:p w:rsidR="00CA548D" w:rsidRPr="007778F1" w:rsidRDefault="00CA548D" w:rsidP="00F61D1E">
            <w:pPr>
              <w:pStyle w:val="Heading2"/>
              <w:jc w:val="right"/>
              <w:rPr>
                <w:b/>
                <w:bCs/>
                <w:szCs w:val="24"/>
              </w:rPr>
            </w:pPr>
          </w:p>
        </w:tc>
      </w:tr>
      <w:tr w:rsidR="00B8168D" w:rsidRPr="007778F1" w:rsidTr="00E80F62">
        <w:tc>
          <w:tcPr>
            <w:tcW w:w="1631" w:type="dxa"/>
            <w:tcBorders>
              <w:bottom w:val="single" w:sz="4" w:space="0" w:color="auto"/>
            </w:tcBorders>
          </w:tcPr>
          <w:p w:rsidR="00B8168D" w:rsidRPr="007778F1" w:rsidRDefault="00B8168D">
            <w:pPr>
              <w:rPr>
                <w:rFonts w:ascii="Arial" w:hAnsi="Arial" w:cs="Arial"/>
                <w:sz w:val="24"/>
                <w:szCs w:val="24"/>
              </w:rPr>
            </w:pPr>
          </w:p>
        </w:tc>
        <w:tc>
          <w:tcPr>
            <w:tcW w:w="6153" w:type="dxa"/>
            <w:tcBorders>
              <w:bottom w:val="single" w:sz="4" w:space="0" w:color="auto"/>
            </w:tcBorders>
          </w:tcPr>
          <w:p w:rsidR="00B8168D" w:rsidRPr="007778F1" w:rsidRDefault="00B8168D">
            <w:pPr>
              <w:rPr>
                <w:rFonts w:ascii="Arial" w:hAnsi="Arial" w:cs="Arial"/>
                <w:sz w:val="24"/>
                <w:szCs w:val="24"/>
              </w:rPr>
            </w:pPr>
            <w:r>
              <w:rPr>
                <w:rFonts w:ascii="Arial" w:hAnsi="Arial" w:cs="Arial"/>
                <w:sz w:val="24"/>
                <w:szCs w:val="24"/>
              </w:rPr>
              <w:t>Introduction</w:t>
            </w:r>
          </w:p>
        </w:tc>
        <w:tc>
          <w:tcPr>
            <w:tcW w:w="1458" w:type="dxa"/>
            <w:tcBorders>
              <w:bottom w:val="single" w:sz="4" w:space="0" w:color="auto"/>
            </w:tcBorders>
          </w:tcPr>
          <w:p w:rsidR="00B8168D" w:rsidRPr="007778F1" w:rsidRDefault="004E6BA7">
            <w:pPr>
              <w:jc w:val="center"/>
              <w:rPr>
                <w:rFonts w:ascii="Arial" w:hAnsi="Arial" w:cs="Arial"/>
                <w:sz w:val="24"/>
                <w:szCs w:val="24"/>
              </w:rPr>
            </w:pPr>
            <w:r>
              <w:rPr>
                <w:rFonts w:ascii="Arial" w:hAnsi="Arial" w:cs="Arial"/>
                <w:sz w:val="24"/>
                <w:szCs w:val="24"/>
              </w:rPr>
              <w:t>1</w:t>
            </w:r>
          </w:p>
        </w:tc>
      </w:tr>
      <w:tr w:rsidR="00B8168D" w:rsidRPr="00B8168D" w:rsidTr="00B9210A">
        <w:tc>
          <w:tcPr>
            <w:tcW w:w="9242" w:type="dxa"/>
            <w:gridSpan w:val="3"/>
            <w:shd w:val="clear" w:color="auto" w:fill="000000" w:themeFill="text1"/>
          </w:tcPr>
          <w:p w:rsidR="00B8168D" w:rsidRPr="00B8168D" w:rsidRDefault="00B8168D" w:rsidP="00B8168D">
            <w:pPr>
              <w:jc w:val="center"/>
              <w:rPr>
                <w:rFonts w:ascii="Arial" w:hAnsi="Arial" w:cs="Arial"/>
                <w:b/>
                <w:color w:val="FFFFFF" w:themeColor="background1"/>
                <w:sz w:val="24"/>
                <w:szCs w:val="24"/>
              </w:rPr>
            </w:pPr>
            <w:r w:rsidRPr="00B8168D">
              <w:rPr>
                <w:rFonts w:ascii="Arial" w:hAnsi="Arial" w:cs="Arial"/>
                <w:b/>
                <w:color w:val="FFFFFF" w:themeColor="background1"/>
                <w:sz w:val="24"/>
                <w:szCs w:val="24"/>
              </w:rPr>
              <w:t xml:space="preserve">Section A </w:t>
            </w:r>
          </w:p>
          <w:p w:rsidR="00B8168D" w:rsidRPr="00B8168D" w:rsidRDefault="00B8168D" w:rsidP="00B8168D">
            <w:pPr>
              <w:jc w:val="center"/>
              <w:rPr>
                <w:rFonts w:ascii="Arial" w:hAnsi="Arial" w:cs="Arial"/>
                <w:b/>
                <w:color w:val="FFFFFF" w:themeColor="background1"/>
                <w:sz w:val="24"/>
                <w:szCs w:val="24"/>
              </w:rPr>
            </w:pPr>
            <w:r w:rsidRPr="00B8168D">
              <w:rPr>
                <w:rFonts w:ascii="Arial" w:hAnsi="Arial" w:cs="Arial"/>
                <w:b/>
                <w:color w:val="FFFFFF" w:themeColor="background1"/>
                <w:sz w:val="24"/>
                <w:szCs w:val="24"/>
              </w:rPr>
              <w:t>Education travel assistance for mainstream pupils of compulsory school age (5-16)</w:t>
            </w:r>
          </w:p>
        </w:tc>
      </w:tr>
      <w:tr w:rsidR="00111126" w:rsidRPr="007778F1" w:rsidTr="00B9210A">
        <w:tc>
          <w:tcPr>
            <w:tcW w:w="9242" w:type="dxa"/>
            <w:gridSpan w:val="3"/>
            <w:shd w:val="clear" w:color="auto" w:fill="A6A6A6" w:themeFill="background1" w:themeFillShade="A6"/>
          </w:tcPr>
          <w:p w:rsidR="00B8168D" w:rsidRDefault="00B8168D" w:rsidP="00B8168D">
            <w:pPr>
              <w:rPr>
                <w:rFonts w:ascii="Arial" w:hAnsi="Arial" w:cs="Arial"/>
                <w:b/>
                <w:sz w:val="24"/>
                <w:szCs w:val="24"/>
              </w:rPr>
            </w:pPr>
            <w:r>
              <w:rPr>
                <w:rFonts w:ascii="Arial" w:hAnsi="Arial" w:cs="Arial"/>
                <w:b/>
                <w:sz w:val="24"/>
                <w:szCs w:val="24"/>
              </w:rPr>
              <w:t>Section A - pa</w:t>
            </w:r>
            <w:r w:rsidR="00111126" w:rsidRPr="007778F1">
              <w:rPr>
                <w:rFonts w:ascii="Arial" w:hAnsi="Arial" w:cs="Arial"/>
                <w:b/>
                <w:sz w:val="24"/>
                <w:szCs w:val="24"/>
              </w:rPr>
              <w:t xml:space="preserve">rt one </w:t>
            </w:r>
          </w:p>
          <w:p w:rsidR="00111126" w:rsidRPr="007778F1" w:rsidRDefault="00111126" w:rsidP="00B8168D">
            <w:pPr>
              <w:rPr>
                <w:rFonts w:ascii="Arial" w:hAnsi="Arial" w:cs="Arial"/>
                <w:b/>
                <w:sz w:val="24"/>
                <w:szCs w:val="24"/>
              </w:rPr>
            </w:pPr>
            <w:r w:rsidRPr="007778F1">
              <w:rPr>
                <w:rFonts w:ascii="Arial" w:hAnsi="Arial" w:cs="Arial"/>
                <w:b/>
                <w:sz w:val="24"/>
                <w:szCs w:val="24"/>
              </w:rPr>
              <w:t>Eligibility criteria, definitions and general information</w:t>
            </w:r>
          </w:p>
        </w:tc>
      </w:tr>
      <w:tr w:rsidR="00111126" w:rsidRPr="007778F1" w:rsidTr="00E80F62">
        <w:tc>
          <w:tcPr>
            <w:tcW w:w="1631" w:type="dxa"/>
          </w:tcPr>
          <w:p w:rsidR="00111126" w:rsidRPr="007778F1" w:rsidRDefault="00111126">
            <w:pPr>
              <w:rPr>
                <w:rFonts w:ascii="Arial" w:hAnsi="Arial" w:cs="Arial"/>
                <w:sz w:val="24"/>
                <w:szCs w:val="24"/>
              </w:rPr>
            </w:pPr>
            <w:r w:rsidRPr="007778F1">
              <w:rPr>
                <w:rFonts w:ascii="Arial" w:hAnsi="Arial" w:cs="Arial"/>
                <w:sz w:val="24"/>
                <w:szCs w:val="24"/>
              </w:rPr>
              <w:t>1.1</w:t>
            </w:r>
          </w:p>
        </w:tc>
        <w:tc>
          <w:tcPr>
            <w:tcW w:w="6153" w:type="dxa"/>
          </w:tcPr>
          <w:p w:rsidR="00111126" w:rsidRPr="007778F1" w:rsidRDefault="00111126" w:rsidP="00B8168D">
            <w:pPr>
              <w:rPr>
                <w:rFonts w:ascii="Arial" w:hAnsi="Arial" w:cs="Arial"/>
                <w:sz w:val="24"/>
                <w:szCs w:val="24"/>
              </w:rPr>
            </w:pPr>
            <w:r w:rsidRPr="007778F1">
              <w:rPr>
                <w:rFonts w:ascii="Arial" w:hAnsi="Arial" w:cs="Arial"/>
                <w:sz w:val="24"/>
                <w:szCs w:val="24"/>
              </w:rPr>
              <w:t xml:space="preserve">Standard eligibility criteria </w:t>
            </w:r>
            <w:r w:rsidR="00B8168D">
              <w:rPr>
                <w:rFonts w:ascii="Arial" w:hAnsi="Arial" w:cs="Arial"/>
                <w:sz w:val="24"/>
                <w:szCs w:val="24"/>
              </w:rPr>
              <w:t>for mainstream pupils</w:t>
            </w:r>
          </w:p>
        </w:tc>
        <w:tc>
          <w:tcPr>
            <w:tcW w:w="1458" w:type="dxa"/>
          </w:tcPr>
          <w:p w:rsidR="00111126" w:rsidRPr="007778F1" w:rsidRDefault="00E936C4">
            <w:pPr>
              <w:jc w:val="center"/>
              <w:rPr>
                <w:rFonts w:ascii="Arial" w:hAnsi="Arial" w:cs="Arial"/>
                <w:sz w:val="24"/>
                <w:szCs w:val="24"/>
              </w:rPr>
            </w:pPr>
            <w:r>
              <w:rPr>
                <w:rFonts w:ascii="Arial" w:hAnsi="Arial" w:cs="Arial"/>
                <w:sz w:val="24"/>
                <w:szCs w:val="24"/>
              </w:rPr>
              <w:t>3</w:t>
            </w:r>
          </w:p>
        </w:tc>
      </w:tr>
      <w:tr w:rsidR="00111126" w:rsidRPr="007778F1" w:rsidTr="00E80F62">
        <w:tc>
          <w:tcPr>
            <w:tcW w:w="1631" w:type="dxa"/>
          </w:tcPr>
          <w:p w:rsidR="00111126" w:rsidRPr="007778F1" w:rsidRDefault="00111126">
            <w:pPr>
              <w:rPr>
                <w:rFonts w:ascii="Arial" w:hAnsi="Arial" w:cs="Arial"/>
                <w:sz w:val="24"/>
                <w:szCs w:val="24"/>
              </w:rPr>
            </w:pPr>
            <w:r w:rsidRPr="007778F1">
              <w:rPr>
                <w:rFonts w:ascii="Arial" w:hAnsi="Arial" w:cs="Arial"/>
                <w:sz w:val="24"/>
                <w:szCs w:val="24"/>
              </w:rPr>
              <w:t>1.2</w:t>
            </w:r>
          </w:p>
        </w:tc>
        <w:tc>
          <w:tcPr>
            <w:tcW w:w="6153" w:type="dxa"/>
          </w:tcPr>
          <w:p w:rsidR="00111126" w:rsidRPr="007778F1" w:rsidRDefault="00111126" w:rsidP="00B8168D">
            <w:pPr>
              <w:rPr>
                <w:rFonts w:ascii="Arial" w:hAnsi="Arial" w:cs="Arial"/>
                <w:sz w:val="24"/>
                <w:szCs w:val="24"/>
              </w:rPr>
            </w:pPr>
            <w:r w:rsidRPr="007778F1">
              <w:rPr>
                <w:rFonts w:ascii="Arial" w:hAnsi="Arial" w:cs="Arial"/>
                <w:sz w:val="24"/>
                <w:szCs w:val="24"/>
              </w:rPr>
              <w:t xml:space="preserve">Low-income eligibility criteria </w:t>
            </w:r>
            <w:r w:rsidR="00B8168D">
              <w:rPr>
                <w:rFonts w:ascii="Arial" w:hAnsi="Arial" w:cs="Arial"/>
                <w:sz w:val="24"/>
                <w:szCs w:val="24"/>
              </w:rPr>
              <w:t>for mainstream pupils</w:t>
            </w:r>
          </w:p>
        </w:tc>
        <w:tc>
          <w:tcPr>
            <w:tcW w:w="1458" w:type="dxa"/>
          </w:tcPr>
          <w:p w:rsidR="00111126" w:rsidRPr="007778F1" w:rsidRDefault="00E936C4">
            <w:pPr>
              <w:jc w:val="center"/>
              <w:rPr>
                <w:rFonts w:ascii="Arial" w:hAnsi="Arial" w:cs="Arial"/>
                <w:sz w:val="24"/>
                <w:szCs w:val="24"/>
              </w:rPr>
            </w:pPr>
            <w:r>
              <w:rPr>
                <w:rFonts w:ascii="Arial" w:hAnsi="Arial" w:cs="Arial"/>
                <w:sz w:val="24"/>
                <w:szCs w:val="24"/>
              </w:rPr>
              <w:t>3</w:t>
            </w:r>
          </w:p>
        </w:tc>
      </w:tr>
      <w:tr w:rsidR="00172570" w:rsidRPr="007778F1" w:rsidTr="00E80F62">
        <w:tc>
          <w:tcPr>
            <w:tcW w:w="1631" w:type="dxa"/>
            <w:tcBorders>
              <w:bottom w:val="single" w:sz="4" w:space="0" w:color="auto"/>
            </w:tcBorders>
          </w:tcPr>
          <w:p w:rsidR="00111126" w:rsidRPr="007778F1" w:rsidRDefault="00111126" w:rsidP="000E637A">
            <w:pPr>
              <w:rPr>
                <w:rFonts w:ascii="Arial" w:hAnsi="Arial" w:cs="Arial"/>
                <w:sz w:val="24"/>
                <w:szCs w:val="24"/>
              </w:rPr>
            </w:pPr>
            <w:r w:rsidRPr="007778F1">
              <w:rPr>
                <w:rFonts w:ascii="Arial" w:hAnsi="Arial" w:cs="Arial"/>
                <w:sz w:val="24"/>
                <w:szCs w:val="24"/>
              </w:rPr>
              <w:t>1.3</w:t>
            </w:r>
          </w:p>
        </w:tc>
        <w:tc>
          <w:tcPr>
            <w:tcW w:w="6153" w:type="dxa"/>
            <w:tcBorders>
              <w:bottom w:val="single" w:sz="4" w:space="0" w:color="auto"/>
            </w:tcBorders>
          </w:tcPr>
          <w:p w:rsidR="00111126" w:rsidRPr="007778F1" w:rsidRDefault="00111126" w:rsidP="00B8168D">
            <w:pPr>
              <w:rPr>
                <w:rFonts w:ascii="Arial" w:hAnsi="Arial" w:cs="Arial"/>
                <w:sz w:val="24"/>
                <w:szCs w:val="24"/>
              </w:rPr>
            </w:pPr>
            <w:r w:rsidRPr="007778F1">
              <w:rPr>
                <w:rFonts w:ascii="Arial" w:hAnsi="Arial" w:cs="Arial"/>
                <w:sz w:val="24"/>
                <w:szCs w:val="24"/>
              </w:rPr>
              <w:t>Denomination</w:t>
            </w:r>
            <w:r w:rsidR="00172570" w:rsidRPr="007778F1">
              <w:rPr>
                <w:rFonts w:ascii="Arial" w:hAnsi="Arial" w:cs="Arial"/>
                <w:sz w:val="24"/>
                <w:szCs w:val="24"/>
              </w:rPr>
              <w:t>al</w:t>
            </w:r>
            <w:r w:rsidRPr="007778F1">
              <w:rPr>
                <w:rFonts w:ascii="Arial" w:hAnsi="Arial" w:cs="Arial"/>
                <w:sz w:val="24"/>
                <w:szCs w:val="24"/>
              </w:rPr>
              <w:t xml:space="preserve"> (faith) tra</w:t>
            </w:r>
            <w:r w:rsidR="00B8168D">
              <w:rPr>
                <w:rFonts w:ascii="Arial" w:hAnsi="Arial" w:cs="Arial"/>
                <w:sz w:val="24"/>
                <w:szCs w:val="24"/>
              </w:rPr>
              <w:t>vel assistance</w:t>
            </w:r>
          </w:p>
        </w:tc>
        <w:tc>
          <w:tcPr>
            <w:tcW w:w="1458" w:type="dxa"/>
            <w:tcBorders>
              <w:bottom w:val="single" w:sz="4" w:space="0" w:color="auto"/>
            </w:tcBorders>
          </w:tcPr>
          <w:p w:rsidR="00111126" w:rsidRPr="007778F1" w:rsidRDefault="00C52A1E" w:rsidP="000E637A">
            <w:pPr>
              <w:jc w:val="center"/>
              <w:rPr>
                <w:rFonts w:ascii="Arial" w:hAnsi="Arial" w:cs="Arial"/>
                <w:sz w:val="24"/>
                <w:szCs w:val="24"/>
              </w:rPr>
            </w:pPr>
            <w:r>
              <w:rPr>
                <w:rFonts w:ascii="Arial" w:hAnsi="Arial" w:cs="Arial"/>
                <w:sz w:val="24"/>
                <w:szCs w:val="24"/>
              </w:rPr>
              <w:t>4</w:t>
            </w:r>
          </w:p>
        </w:tc>
      </w:tr>
      <w:tr w:rsidR="00111126" w:rsidRPr="007778F1" w:rsidTr="00E80F62">
        <w:tc>
          <w:tcPr>
            <w:tcW w:w="1631" w:type="dxa"/>
            <w:tcBorders>
              <w:bottom w:val="single" w:sz="4" w:space="0" w:color="auto"/>
            </w:tcBorders>
          </w:tcPr>
          <w:p w:rsidR="00111126" w:rsidRPr="007778F1" w:rsidRDefault="00CA548D">
            <w:pPr>
              <w:rPr>
                <w:rFonts w:ascii="Arial" w:hAnsi="Arial" w:cs="Arial"/>
                <w:sz w:val="24"/>
                <w:szCs w:val="24"/>
              </w:rPr>
            </w:pPr>
            <w:r w:rsidRPr="007778F1">
              <w:rPr>
                <w:rFonts w:ascii="Arial" w:hAnsi="Arial" w:cs="Arial"/>
                <w:sz w:val="24"/>
                <w:szCs w:val="24"/>
              </w:rPr>
              <w:t>1.4</w:t>
            </w:r>
          </w:p>
        </w:tc>
        <w:tc>
          <w:tcPr>
            <w:tcW w:w="6153" w:type="dxa"/>
            <w:tcBorders>
              <w:bottom w:val="single" w:sz="4" w:space="0" w:color="auto"/>
            </w:tcBorders>
          </w:tcPr>
          <w:p w:rsidR="00111126" w:rsidRPr="007778F1" w:rsidRDefault="00CA548D">
            <w:pPr>
              <w:rPr>
                <w:rFonts w:ascii="Arial" w:hAnsi="Arial" w:cs="Arial"/>
                <w:sz w:val="24"/>
                <w:szCs w:val="24"/>
              </w:rPr>
            </w:pPr>
            <w:r w:rsidRPr="007778F1">
              <w:rPr>
                <w:rFonts w:ascii="Arial" w:hAnsi="Arial" w:cs="Arial"/>
                <w:sz w:val="24"/>
                <w:szCs w:val="24"/>
              </w:rPr>
              <w:t>Nearest qualifying school</w:t>
            </w:r>
          </w:p>
        </w:tc>
        <w:tc>
          <w:tcPr>
            <w:tcW w:w="1458" w:type="dxa"/>
            <w:tcBorders>
              <w:bottom w:val="single" w:sz="4" w:space="0" w:color="auto"/>
            </w:tcBorders>
          </w:tcPr>
          <w:p w:rsidR="00111126" w:rsidRPr="007778F1" w:rsidRDefault="00E936C4">
            <w:pPr>
              <w:jc w:val="center"/>
              <w:rPr>
                <w:rFonts w:ascii="Arial" w:hAnsi="Arial" w:cs="Arial"/>
                <w:sz w:val="24"/>
                <w:szCs w:val="24"/>
              </w:rPr>
            </w:pPr>
            <w:r>
              <w:rPr>
                <w:rFonts w:ascii="Arial" w:hAnsi="Arial" w:cs="Arial"/>
                <w:sz w:val="24"/>
                <w:szCs w:val="24"/>
              </w:rPr>
              <w:t>4</w:t>
            </w:r>
          </w:p>
        </w:tc>
      </w:tr>
      <w:tr w:rsidR="00111126" w:rsidRPr="007778F1" w:rsidTr="00E80F62">
        <w:tc>
          <w:tcPr>
            <w:tcW w:w="1631" w:type="dxa"/>
            <w:tcBorders>
              <w:bottom w:val="single" w:sz="4" w:space="0" w:color="auto"/>
            </w:tcBorders>
          </w:tcPr>
          <w:p w:rsidR="00111126" w:rsidRPr="007778F1" w:rsidRDefault="00CA548D">
            <w:pPr>
              <w:rPr>
                <w:rFonts w:ascii="Arial" w:hAnsi="Arial" w:cs="Arial"/>
                <w:sz w:val="24"/>
                <w:szCs w:val="24"/>
              </w:rPr>
            </w:pPr>
            <w:r w:rsidRPr="007778F1">
              <w:rPr>
                <w:rFonts w:ascii="Arial" w:hAnsi="Arial" w:cs="Arial"/>
                <w:sz w:val="24"/>
                <w:szCs w:val="24"/>
              </w:rPr>
              <w:t>1.5</w:t>
            </w:r>
          </w:p>
        </w:tc>
        <w:tc>
          <w:tcPr>
            <w:tcW w:w="6153" w:type="dxa"/>
            <w:tcBorders>
              <w:bottom w:val="single" w:sz="4" w:space="0" w:color="auto"/>
            </w:tcBorders>
          </w:tcPr>
          <w:p w:rsidR="00111126" w:rsidRPr="007778F1" w:rsidRDefault="00CA548D">
            <w:pPr>
              <w:rPr>
                <w:rFonts w:ascii="Arial" w:hAnsi="Arial" w:cs="Arial"/>
                <w:sz w:val="24"/>
                <w:szCs w:val="24"/>
              </w:rPr>
            </w:pPr>
            <w:r w:rsidRPr="007778F1">
              <w:rPr>
                <w:rFonts w:ascii="Arial" w:hAnsi="Arial" w:cs="Arial"/>
                <w:sz w:val="24"/>
                <w:szCs w:val="24"/>
              </w:rPr>
              <w:t>Expression of school preferences</w:t>
            </w:r>
          </w:p>
        </w:tc>
        <w:tc>
          <w:tcPr>
            <w:tcW w:w="1458" w:type="dxa"/>
            <w:tcBorders>
              <w:bottom w:val="single" w:sz="4" w:space="0" w:color="auto"/>
            </w:tcBorders>
          </w:tcPr>
          <w:p w:rsidR="00111126" w:rsidRPr="007778F1" w:rsidRDefault="00C52A1E">
            <w:pPr>
              <w:jc w:val="center"/>
              <w:rPr>
                <w:rFonts w:ascii="Arial" w:hAnsi="Arial" w:cs="Arial"/>
                <w:sz w:val="24"/>
                <w:szCs w:val="24"/>
              </w:rPr>
            </w:pPr>
            <w:r>
              <w:rPr>
                <w:rFonts w:ascii="Arial" w:hAnsi="Arial" w:cs="Arial"/>
                <w:sz w:val="24"/>
                <w:szCs w:val="24"/>
              </w:rPr>
              <w:t>5</w:t>
            </w:r>
          </w:p>
        </w:tc>
      </w:tr>
      <w:tr w:rsidR="00111126" w:rsidRPr="007778F1" w:rsidTr="00E80F62">
        <w:tc>
          <w:tcPr>
            <w:tcW w:w="1631" w:type="dxa"/>
            <w:tcBorders>
              <w:bottom w:val="single" w:sz="4" w:space="0" w:color="auto"/>
            </w:tcBorders>
          </w:tcPr>
          <w:p w:rsidR="00111126" w:rsidRPr="007778F1" w:rsidRDefault="00CA548D">
            <w:pPr>
              <w:rPr>
                <w:rFonts w:ascii="Arial" w:hAnsi="Arial" w:cs="Arial"/>
                <w:sz w:val="24"/>
                <w:szCs w:val="24"/>
              </w:rPr>
            </w:pPr>
            <w:r w:rsidRPr="007778F1">
              <w:rPr>
                <w:rFonts w:ascii="Arial" w:hAnsi="Arial" w:cs="Arial"/>
                <w:sz w:val="24"/>
                <w:szCs w:val="24"/>
              </w:rPr>
              <w:t>1.6</w:t>
            </w:r>
          </w:p>
        </w:tc>
        <w:tc>
          <w:tcPr>
            <w:tcW w:w="6153" w:type="dxa"/>
            <w:tcBorders>
              <w:bottom w:val="single" w:sz="4" w:space="0" w:color="auto"/>
            </w:tcBorders>
          </w:tcPr>
          <w:p w:rsidR="00111126" w:rsidRPr="007778F1" w:rsidRDefault="00CA548D">
            <w:pPr>
              <w:rPr>
                <w:rFonts w:ascii="Arial" w:hAnsi="Arial" w:cs="Arial"/>
                <w:sz w:val="24"/>
                <w:szCs w:val="24"/>
              </w:rPr>
            </w:pPr>
            <w:r w:rsidRPr="007778F1">
              <w:rPr>
                <w:rFonts w:ascii="Arial" w:hAnsi="Arial" w:cs="Arial"/>
                <w:sz w:val="24"/>
                <w:szCs w:val="24"/>
              </w:rPr>
              <w:t>Accompaniment</w:t>
            </w:r>
          </w:p>
        </w:tc>
        <w:tc>
          <w:tcPr>
            <w:tcW w:w="1458" w:type="dxa"/>
            <w:tcBorders>
              <w:bottom w:val="single" w:sz="4" w:space="0" w:color="auto"/>
            </w:tcBorders>
          </w:tcPr>
          <w:p w:rsidR="00111126" w:rsidRPr="007778F1" w:rsidRDefault="00E936C4">
            <w:pPr>
              <w:jc w:val="center"/>
              <w:rPr>
                <w:rFonts w:ascii="Arial" w:hAnsi="Arial" w:cs="Arial"/>
                <w:sz w:val="24"/>
                <w:szCs w:val="24"/>
              </w:rPr>
            </w:pPr>
            <w:r>
              <w:rPr>
                <w:rFonts w:ascii="Arial" w:hAnsi="Arial" w:cs="Arial"/>
                <w:sz w:val="24"/>
                <w:szCs w:val="24"/>
              </w:rPr>
              <w:t>5</w:t>
            </w:r>
          </w:p>
        </w:tc>
      </w:tr>
      <w:tr w:rsidR="00111126" w:rsidRPr="007778F1" w:rsidTr="00E80F62">
        <w:tc>
          <w:tcPr>
            <w:tcW w:w="1631" w:type="dxa"/>
            <w:tcBorders>
              <w:bottom w:val="single" w:sz="4" w:space="0" w:color="auto"/>
            </w:tcBorders>
          </w:tcPr>
          <w:p w:rsidR="00111126" w:rsidRPr="007778F1" w:rsidRDefault="00CA548D">
            <w:pPr>
              <w:rPr>
                <w:rFonts w:ascii="Arial" w:hAnsi="Arial" w:cs="Arial"/>
                <w:sz w:val="24"/>
                <w:szCs w:val="24"/>
              </w:rPr>
            </w:pPr>
            <w:r w:rsidRPr="007778F1">
              <w:rPr>
                <w:rFonts w:ascii="Arial" w:hAnsi="Arial" w:cs="Arial"/>
                <w:sz w:val="24"/>
                <w:szCs w:val="24"/>
              </w:rPr>
              <w:t>1.7</w:t>
            </w:r>
          </w:p>
        </w:tc>
        <w:tc>
          <w:tcPr>
            <w:tcW w:w="6153" w:type="dxa"/>
            <w:tcBorders>
              <w:bottom w:val="single" w:sz="4" w:space="0" w:color="auto"/>
            </w:tcBorders>
          </w:tcPr>
          <w:p w:rsidR="00111126" w:rsidRPr="007778F1" w:rsidRDefault="00CA548D">
            <w:pPr>
              <w:rPr>
                <w:rFonts w:ascii="Arial" w:hAnsi="Arial" w:cs="Arial"/>
                <w:sz w:val="24"/>
                <w:szCs w:val="24"/>
              </w:rPr>
            </w:pPr>
            <w:r w:rsidRPr="007778F1">
              <w:rPr>
                <w:rFonts w:ascii="Arial" w:hAnsi="Arial" w:cs="Arial"/>
                <w:sz w:val="24"/>
                <w:szCs w:val="24"/>
              </w:rPr>
              <w:t>Application process timescales</w:t>
            </w:r>
          </w:p>
        </w:tc>
        <w:tc>
          <w:tcPr>
            <w:tcW w:w="1458" w:type="dxa"/>
            <w:tcBorders>
              <w:bottom w:val="single" w:sz="4" w:space="0" w:color="auto"/>
            </w:tcBorders>
          </w:tcPr>
          <w:p w:rsidR="00111126" w:rsidRPr="007778F1" w:rsidRDefault="00C52A1E">
            <w:pPr>
              <w:jc w:val="center"/>
              <w:rPr>
                <w:rFonts w:ascii="Arial" w:hAnsi="Arial" w:cs="Arial"/>
                <w:sz w:val="24"/>
                <w:szCs w:val="24"/>
              </w:rPr>
            </w:pPr>
            <w:r>
              <w:rPr>
                <w:rFonts w:ascii="Arial" w:hAnsi="Arial" w:cs="Arial"/>
                <w:sz w:val="24"/>
                <w:szCs w:val="24"/>
              </w:rPr>
              <w:t>6</w:t>
            </w:r>
          </w:p>
        </w:tc>
      </w:tr>
      <w:tr w:rsidR="00111126" w:rsidRPr="007778F1" w:rsidTr="00E80F62">
        <w:tc>
          <w:tcPr>
            <w:tcW w:w="1631" w:type="dxa"/>
            <w:tcBorders>
              <w:bottom w:val="single" w:sz="4" w:space="0" w:color="auto"/>
            </w:tcBorders>
          </w:tcPr>
          <w:p w:rsidR="00111126" w:rsidRPr="007778F1" w:rsidRDefault="00CA548D">
            <w:pPr>
              <w:rPr>
                <w:rFonts w:ascii="Arial" w:hAnsi="Arial" w:cs="Arial"/>
                <w:sz w:val="24"/>
                <w:szCs w:val="24"/>
              </w:rPr>
            </w:pPr>
            <w:r w:rsidRPr="007778F1">
              <w:rPr>
                <w:rFonts w:ascii="Arial" w:hAnsi="Arial" w:cs="Arial"/>
                <w:sz w:val="24"/>
                <w:szCs w:val="24"/>
              </w:rPr>
              <w:t>1.8</w:t>
            </w:r>
          </w:p>
        </w:tc>
        <w:tc>
          <w:tcPr>
            <w:tcW w:w="6153" w:type="dxa"/>
            <w:tcBorders>
              <w:bottom w:val="single" w:sz="4" w:space="0" w:color="auto"/>
            </w:tcBorders>
          </w:tcPr>
          <w:p w:rsidR="00111126" w:rsidRPr="007778F1" w:rsidRDefault="00CA548D">
            <w:pPr>
              <w:rPr>
                <w:rFonts w:ascii="Arial" w:hAnsi="Arial" w:cs="Arial"/>
                <w:sz w:val="24"/>
                <w:szCs w:val="24"/>
              </w:rPr>
            </w:pPr>
            <w:r w:rsidRPr="007778F1">
              <w:rPr>
                <w:rFonts w:ascii="Arial" w:hAnsi="Arial" w:cs="Arial"/>
                <w:sz w:val="24"/>
                <w:szCs w:val="24"/>
              </w:rPr>
              <w:t>Definition of home address</w:t>
            </w:r>
          </w:p>
        </w:tc>
        <w:tc>
          <w:tcPr>
            <w:tcW w:w="1458" w:type="dxa"/>
            <w:tcBorders>
              <w:bottom w:val="single" w:sz="4" w:space="0" w:color="auto"/>
            </w:tcBorders>
          </w:tcPr>
          <w:p w:rsidR="00111126" w:rsidRPr="007778F1" w:rsidRDefault="00C52A1E">
            <w:pPr>
              <w:jc w:val="center"/>
              <w:rPr>
                <w:rFonts w:ascii="Arial" w:hAnsi="Arial" w:cs="Arial"/>
                <w:sz w:val="24"/>
                <w:szCs w:val="24"/>
              </w:rPr>
            </w:pPr>
            <w:r>
              <w:rPr>
                <w:rFonts w:ascii="Arial" w:hAnsi="Arial" w:cs="Arial"/>
                <w:sz w:val="24"/>
                <w:szCs w:val="24"/>
              </w:rPr>
              <w:t>6</w:t>
            </w:r>
          </w:p>
        </w:tc>
      </w:tr>
      <w:tr w:rsidR="00111126" w:rsidRPr="007778F1" w:rsidTr="00E80F62">
        <w:tc>
          <w:tcPr>
            <w:tcW w:w="1631" w:type="dxa"/>
            <w:tcBorders>
              <w:bottom w:val="single" w:sz="4" w:space="0" w:color="auto"/>
            </w:tcBorders>
          </w:tcPr>
          <w:p w:rsidR="00111126" w:rsidRPr="007778F1" w:rsidRDefault="00CA548D">
            <w:pPr>
              <w:rPr>
                <w:rFonts w:ascii="Arial" w:hAnsi="Arial" w:cs="Arial"/>
                <w:sz w:val="24"/>
                <w:szCs w:val="24"/>
              </w:rPr>
            </w:pPr>
            <w:r w:rsidRPr="007778F1">
              <w:rPr>
                <w:rFonts w:ascii="Arial" w:hAnsi="Arial" w:cs="Arial"/>
                <w:sz w:val="24"/>
                <w:szCs w:val="24"/>
              </w:rPr>
              <w:t>1.9</w:t>
            </w:r>
          </w:p>
        </w:tc>
        <w:tc>
          <w:tcPr>
            <w:tcW w:w="6153" w:type="dxa"/>
            <w:tcBorders>
              <w:bottom w:val="single" w:sz="4" w:space="0" w:color="auto"/>
            </w:tcBorders>
          </w:tcPr>
          <w:p w:rsidR="00111126" w:rsidRPr="007778F1" w:rsidRDefault="00CA548D" w:rsidP="00CA548D">
            <w:pPr>
              <w:rPr>
                <w:rFonts w:ascii="Arial" w:hAnsi="Arial" w:cs="Arial"/>
                <w:sz w:val="24"/>
                <w:szCs w:val="24"/>
              </w:rPr>
            </w:pPr>
            <w:r w:rsidRPr="007778F1">
              <w:rPr>
                <w:rFonts w:ascii="Arial" w:hAnsi="Arial" w:cs="Arial"/>
                <w:sz w:val="24"/>
                <w:szCs w:val="24"/>
              </w:rPr>
              <w:t>Shortest available walking route</w:t>
            </w:r>
          </w:p>
        </w:tc>
        <w:tc>
          <w:tcPr>
            <w:tcW w:w="1458" w:type="dxa"/>
            <w:tcBorders>
              <w:bottom w:val="single" w:sz="4" w:space="0" w:color="auto"/>
            </w:tcBorders>
          </w:tcPr>
          <w:p w:rsidR="00111126" w:rsidRPr="007778F1" w:rsidRDefault="00E936C4">
            <w:pPr>
              <w:jc w:val="center"/>
              <w:rPr>
                <w:rFonts w:ascii="Arial" w:hAnsi="Arial" w:cs="Arial"/>
                <w:sz w:val="24"/>
                <w:szCs w:val="24"/>
              </w:rPr>
            </w:pPr>
            <w:r>
              <w:rPr>
                <w:rFonts w:ascii="Arial" w:hAnsi="Arial" w:cs="Arial"/>
                <w:sz w:val="24"/>
                <w:szCs w:val="24"/>
              </w:rPr>
              <w:t>6</w:t>
            </w:r>
          </w:p>
        </w:tc>
      </w:tr>
      <w:tr w:rsidR="00111126" w:rsidRPr="007778F1" w:rsidTr="00E80F62">
        <w:tc>
          <w:tcPr>
            <w:tcW w:w="1631" w:type="dxa"/>
            <w:tcBorders>
              <w:bottom w:val="single" w:sz="4" w:space="0" w:color="auto"/>
            </w:tcBorders>
          </w:tcPr>
          <w:p w:rsidR="00111126" w:rsidRPr="007778F1" w:rsidRDefault="00CA548D">
            <w:pPr>
              <w:rPr>
                <w:rFonts w:ascii="Arial" w:hAnsi="Arial" w:cs="Arial"/>
                <w:sz w:val="24"/>
                <w:szCs w:val="24"/>
              </w:rPr>
            </w:pPr>
            <w:r w:rsidRPr="007778F1">
              <w:rPr>
                <w:rFonts w:ascii="Arial" w:hAnsi="Arial" w:cs="Arial"/>
                <w:sz w:val="24"/>
                <w:szCs w:val="24"/>
              </w:rPr>
              <w:t>1.10</w:t>
            </w:r>
          </w:p>
        </w:tc>
        <w:tc>
          <w:tcPr>
            <w:tcW w:w="6153" w:type="dxa"/>
            <w:tcBorders>
              <w:bottom w:val="single" w:sz="4" w:space="0" w:color="auto"/>
            </w:tcBorders>
          </w:tcPr>
          <w:p w:rsidR="00111126" w:rsidRPr="007778F1" w:rsidRDefault="00CA548D" w:rsidP="006C354F">
            <w:pPr>
              <w:rPr>
                <w:rFonts w:ascii="Arial" w:hAnsi="Arial" w:cs="Arial"/>
                <w:sz w:val="24"/>
                <w:szCs w:val="24"/>
              </w:rPr>
            </w:pPr>
            <w:r w:rsidRPr="007778F1">
              <w:rPr>
                <w:rFonts w:ascii="Arial" w:hAnsi="Arial" w:cs="Arial"/>
                <w:sz w:val="24"/>
                <w:szCs w:val="24"/>
              </w:rPr>
              <w:t xml:space="preserve">Limitations and matters that are not considered in </w:t>
            </w:r>
            <w:r w:rsidR="006C354F">
              <w:rPr>
                <w:rFonts w:ascii="Arial" w:hAnsi="Arial" w:cs="Arial"/>
                <w:sz w:val="24"/>
                <w:szCs w:val="24"/>
              </w:rPr>
              <w:t>education travel assistance</w:t>
            </w:r>
            <w:r w:rsidRPr="007778F1">
              <w:rPr>
                <w:rFonts w:ascii="Arial" w:hAnsi="Arial" w:cs="Arial"/>
                <w:sz w:val="24"/>
                <w:szCs w:val="24"/>
              </w:rPr>
              <w:t xml:space="preserve"> assessment</w:t>
            </w:r>
          </w:p>
        </w:tc>
        <w:tc>
          <w:tcPr>
            <w:tcW w:w="1458" w:type="dxa"/>
            <w:tcBorders>
              <w:bottom w:val="single" w:sz="4" w:space="0" w:color="auto"/>
            </w:tcBorders>
          </w:tcPr>
          <w:p w:rsidR="00111126" w:rsidRPr="007778F1" w:rsidRDefault="00E936C4">
            <w:pPr>
              <w:jc w:val="center"/>
              <w:rPr>
                <w:rFonts w:ascii="Arial" w:hAnsi="Arial" w:cs="Arial"/>
                <w:sz w:val="24"/>
                <w:szCs w:val="24"/>
              </w:rPr>
            </w:pPr>
            <w:r>
              <w:rPr>
                <w:rFonts w:ascii="Arial" w:hAnsi="Arial" w:cs="Arial"/>
                <w:sz w:val="24"/>
                <w:szCs w:val="24"/>
              </w:rPr>
              <w:t>7</w:t>
            </w:r>
          </w:p>
        </w:tc>
      </w:tr>
      <w:tr w:rsidR="00111126" w:rsidRPr="007778F1" w:rsidTr="00E80F62">
        <w:tc>
          <w:tcPr>
            <w:tcW w:w="1631" w:type="dxa"/>
            <w:tcBorders>
              <w:bottom w:val="single" w:sz="4" w:space="0" w:color="auto"/>
            </w:tcBorders>
          </w:tcPr>
          <w:p w:rsidR="00111126" w:rsidRPr="007778F1" w:rsidRDefault="00CA548D">
            <w:pPr>
              <w:rPr>
                <w:rFonts w:ascii="Arial" w:hAnsi="Arial" w:cs="Arial"/>
                <w:sz w:val="24"/>
                <w:szCs w:val="24"/>
              </w:rPr>
            </w:pPr>
            <w:r w:rsidRPr="007778F1">
              <w:rPr>
                <w:rFonts w:ascii="Arial" w:hAnsi="Arial" w:cs="Arial"/>
                <w:sz w:val="24"/>
                <w:szCs w:val="24"/>
              </w:rPr>
              <w:t>1.11</w:t>
            </w:r>
          </w:p>
        </w:tc>
        <w:tc>
          <w:tcPr>
            <w:tcW w:w="6153" w:type="dxa"/>
            <w:tcBorders>
              <w:bottom w:val="single" w:sz="4" w:space="0" w:color="auto"/>
            </w:tcBorders>
          </w:tcPr>
          <w:p w:rsidR="00111126" w:rsidRPr="007778F1" w:rsidRDefault="00CA548D">
            <w:pPr>
              <w:rPr>
                <w:rFonts w:ascii="Arial" w:hAnsi="Arial" w:cs="Arial"/>
                <w:sz w:val="24"/>
                <w:szCs w:val="24"/>
              </w:rPr>
            </w:pPr>
            <w:r w:rsidRPr="007778F1">
              <w:rPr>
                <w:rFonts w:ascii="Arial" w:hAnsi="Arial" w:cs="Arial"/>
                <w:sz w:val="24"/>
                <w:szCs w:val="24"/>
              </w:rPr>
              <w:t>Expectations of behaviour</w:t>
            </w:r>
          </w:p>
        </w:tc>
        <w:tc>
          <w:tcPr>
            <w:tcW w:w="1458" w:type="dxa"/>
            <w:tcBorders>
              <w:bottom w:val="single" w:sz="4" w:space="0" w:color="auto"/>
            </w:tcBorders>
          </w:tcPr>
          <w:p w:rsidR="00111126" w:rsidRPr="007778F1" w:rsidRDefault="00C52A1E">
            <w:pPr>
              <w:jc w:val="center"/>
              <w:rPr>
                <w:rFonts w:ascii="Arial" w:hAnsi="Arial" w:cs="Arial"/>
                <w:sz w:val="24"/>
                <w:szCs w:val="24"/>
              </w:rPr>
            </w:pPr>
            <w:r>
              <w:rPr>
                <w:rFonts w:ascii="Arial" w:hAnsi="Arial" w:cs="Arial"/>
                <w:sz w:val="24"/>
                <w:szCs w:val="24"/>
              </w:rPr>
              <w:t>8</w:t>
            </w:r>
          </w:p>
        </w:tc>
      </w:tr>
      <w:tr w:rsidR="00111126" w:rsidRPr="007778F1" w:rsidTr="00B9210A">
        <w:tc>
          <w:tcPr>
            <w:tcW w:w="9242" w:type="dxa"/>
            <w:gridSpan w:val="3"/>
            <w:shd w:val="clear" w:color="auto" w:fill="A6A6A6" w:themeFill="background1" w:themeFillShade="A6"/>
          </w:tcPr>
          <w:p w:rsidR="00B8168D" w:rsidRDefault="00B8168D" w:rsidP="00B8168D">
            <w:pPr>
              <w:rPr>
                <w:rFonts w:ascii="Arial" w:hAnsi="Arial" w:cs="Arial"/>
                <w:b/>
                <w:sz w:val="24"/>
                <w:szCs w:val="24"/>
              </w:rPr>
            </w:pPr>
            <w:r>
              <w:rPr>
                <w:rFonts w:ascii="Arial" w:hAnsi="Arial" w:cs="Arial"/>
                <w:b/>
                <w:sz w:val="24"/>
                <w:szCs w:val="24"/>
              </w:rPr>
              <w:t>Section A - p</w:t>
            </w:r>
            <w:r w:rsidR="00111126" w:rsidRPr="007778F1">
              <w:rPr>
                <w:rFonts w:ascii="Arial" w:hAnsi="Arial" w:cs="Arial"/>
                <w:b/>
                <w:sz w:val="24"/>
                <w:szCs w:val="24"/>
              </w:rPr>
              <w:t xml:space="preserve">art two </w:t>
            </w:r>
          </w:p>
          <w:p w:rsidR="00111126" w:rsidRPr="007778F1" w:rsidRDefault="00B8168D" w:rsidP="00B8168D">
            <w:pPr>
              <w:rPr>
                <w:rFonts w:ascii="Arial" w:hAnsi="Arial" w:cs="Arial"/>
                <w:b/>
                <w:sz w:val="24"/>
                <w:szCs w:val="24"/>
              </w:rPr>
            </w:pPr>
            <w:r>
              <w:rPr>
                <w:rFonts w:ascii="Arial" w:hAnsi="Arial" w:cs="Arial"/>
                <w:b/>
                <w:sz w:val="24"/>
                <w:szCs w:val="24"/>
              </w:rPr>
              <w:t>Assessment and outcomes</w:t>
            </w:r>
          </w:p>
        </w:tc>
      </w:tr>
      <w:tr w:rsidR="00111126" w:rsidRPr="007778F1" w:rsidTr="00E80F62">
        <w:tc>
          <w:tcPr>
            <w:tcW w:w="1631" w:type="dxa"/>
          </w:tcPr>
          <w:p w:rsidR="00111126" w:rsidRPr="007778F1" w:rsidRDefault="00CA548D">
            <w:pPr>
              <w:rPr>
                <w:rFonts w:ascii="Arial" w:hAnsi="Arial" w:cs="Arial"/>
                <w:sz w:val="24"/>
                <w:szCs w:val="24"/>
              </w:rPr>
            </w:pPr>
            <w:r w:rsidRPr="007778F1">
              <w:rPr>
                <w:rFonts w:ascii="Arial" w:hAnsi="Arial" w:cs="Arial"/>
                <w:sz w:val="24"/>
                <w:szCs w:val="24"/>
              </w:rPr>
              <w:t>2.1</w:t>
            </w:r>
          </w:p>
        </w:tc>
        <w:tc>
          <w:tcPr>
            <w:tcW w:w="6153" w:type="dxa"/>
          </w:tcPr>
          <w:p w:rsidR="00111126" w:rsidRPr="007778F1" w:rsidRDefault="00CA548D">
            <w:pPr>
              <w:rPr>
                <w:rFonts w:ascii="Arial" w:hAnsi="Arial" w:cs="Arial"/>
                <w:sz w:val="24"/>
                <w:szCs w:val="24"/>
              </w:rPr>
            </w:pPr>
            <w:r w:rsidRPr="007778F1">
              <w:rPr>
                <w:rFonts w:ascii="Arial" w:hAnsi="Arial" w:cs="Arial"/>
                <w:sz w:val="24"/>
                <w:szCs w:val="24"/>
              </w:rPr>
              <w:t>Initial assessment</w:t>
            </w:r>
            <w:r w:rsidR="00B8168D">
              <w:rPr>
                <w:rFonts w:ascii="Arial" w:hAnsi="Arial" w:cs="Arial"/>
                <w:sz w:val="24"/>
                <w:szCs w:val="24"/>
              </w:rPr>
              <w:t xml:space="preserve"> and outcome</w:t>
            </w:r>
          </w:p>
        </w:tc>
        <w:tc>
          <w:tcPr>
            <w:tcW w:w="1458" w:type="dxa"/>
          </w:tcPr>
          <w:p w:rsidR="00111126" w:rsidRPr="007778F1" w:rsidRDefault="00C52A1E">
            <w:pPr>
              <w:jc w:val="center"/>
              <w:rPr>
                <w:rFonts w:ascii="Arial" w:hAnsi="Arial" w:cs="Arial"/>
                <w:sz w:val="24"/>
                <w:szCs w:val="24"/>
              </w:rPr>
            </w:pPr>
            <w:r>
              <w:rPr>
                <w:rFonts w:ascii="Arial" w:hAnsi="Arial" w:cs="Arial"/>
                <w:sz w:val="24"/>
                <w:szCs w:val="24"/>
              </w:rPr>
              <w:t>9</w:t>
            </w:r>
          </w:p>
        </w:tc>
      </w:tr>
      <w:tr w:rsidR="00111126" w:rsidRPr="007778F1" w:rsidTr="00E80F62">
        <w:tc>
          <w:tcPr>
            <w:tcW w:w="1631" w:type="dxa"/>
          </w:tcPr>
          <w:p w:rsidR="00111126" w:rsidRPr="007778F1" w:rsidRDefault="00CA548D">
            <w:pPr>
              <w:rPr>
                <w:rFonts w:ascii="Arial" w:hAnsi="Arial" w:cs="Arial"/>
                <w:sz w:val="24"/>
                <w:szCs w:val="24"/>
              </w:rPr>
            </w:pPr>
            <w:r w:rsidRPr="007778F1">
              <w:rPr>
                <w:rFonts w:ascii="Arial" w:hAnsi="Arial" w:cs="Arial"/>
                <w:sz w:val="24"/>
                <w:szCs w:val="24"/>
              </w:rPr>
              <w:t>2.2</w:t>
            </w:r>
          </w:p>
        </w:tc>
        <w:tc>
          <w:tcPr>
            <w:tcW w:w="6153" w:type="dxa"/>
          </w:tcPr>
          <w:p w:rsidR="00111126" w:rsidRPr="007778F1" w:rsidRDefault="006C354F" w:rsidP="006C354F">
            <w:pPr>
              <w:rPr>
                <w:rFonts w:ascii="Arial" w:hAnsi="Arial" w:cs="Arial"/>
                <w:sz w:val="24"/>
                <w:szCs w:val="24"/>
              </w:rPr>
            </w:pPr>
            <w:r>
              <w:rPr>
                <w:rFonts w:ascii="Arial" w:hAnsi="Arial" w:cs="Arial"/>
                <w:sz w:val="24"/>
                <w:szCs w:val="24"/>
              </w:rPr>
              <w:t>Education travel as</w:t>
            </w:r>
            <w:r w:rsidR="00CA548D" w:rsidRPr="007778F1">
              <w:rPr>
                <w:rFonts w:ascii="Arial" w:hAnsi="Arial" w:cs="Arial"/>
                <w:sz w:val="24"/>
                <w:szCs w:val="24"/>
              </w:rPr>
              <w:t>sistance for children who move house during a critical stage</w:t>
            </w:r>
          </w:p>
        </w:tc>
        <w:tc>
          <w:tcPr>
            <w:tcW w:w="1458" w:type="dxa"/>
          </w:tcPr>
          <w:p w:rsidR="00111126" w:rsidRPr="007778F1" w:rsidRDefault="00C52A1E">
            <w:pPr>
              <w:jc w:val="center"/>
              <w:rPr>
                <w:rFonts w:ascii="Arial" w:hAnsi="Arial" w:cs="Arial"/>
                <w:sz w:val="24"/>
                <w:szCs w:val="24"/>
              </w:rPr>
            </w:pPr>
            <w:r>
              <w:rPr>
                <w:rFonts w:ascii="Arial" w:hAnsi="Arial" w:cs="Arial"/>
                <w:sz w:val="24"/>
                <w:szCs w:val="24"/>
              </w:rPr>
              <w:t>9</w:t>
            </w:r>
          </w:p>
        </w:tc>
      </w:tr>
      <w:tr w:rsidR="00CA548D" w:rsidRPr="007778F1" w:rsidTr="00E80F62">
        <w:tc>
          <w:tcPr>
            <w:tcW w:w="1631" w:type="dxa"/>
            <w:tcBorders>
              <w:bottom w:val="single" w:sz="4" w:space="0" w:color="auto"/>
            </w:tcBorders>
          </w:tcPr>
          <w:p w:rsidR="00CA548D" w:rsidRPr="007778F1" w:rsidRDefault="00CA548D">
            <w:pPr>
              <w:rPr>
                <w:rFonts w:ascii="Arial" w:hAnsi="Arial" w:cs="Arial"/>
                <w:sz w:val="24"/>
                <w:szCs w:val="24"/>
              </w:rPr>
            </w:pPr>
            <w:r w:rsidRPr="007778F1">
              <w:rPr>
                <w:rFonts w:ascii="Arial" w:hAnsi="Arial" w:cs="Arial"/>
                <w:sz w:val="24"/>
                <w:szCs w:val="24"/>
              </w:rPr>
              <w:t>2.3</w:t>
            </w:r>
          </w:p>
        </w:tc>
        <w:tc>
          <w:tcPr>
            <w:tcW w:w="6153" w:type="dxa"/>
            <w:tcBorders>
              <w:bottom w:val="single" w:sz="4" w:space="0" w:color="auto"/>
            </w:tcBorders>
          </w:tcPr>
          <w:p w:rsidR="00CA548D" w:rsidRPr="007778F1" w:rsidRDefault="006C354F" w:rsidP="006C354F">
            <w:pPr>
              <w:rPr>
                <w:rFonts w:ascii="Arial" w:hAnsi="Arial" w:cs="Arial"/>
                <w:sz w:val="24"/>
                <w:szCs w:val="24"/>
              </w:rPr>
            </w:pPr>
            <w:r>
              <w:rPr>
                <w:rFonts w:ascii="Arial" w:hAnsi="Arial" w:cs="Arial"/>
                <w:sz w:val="24"/>
                <w:szCs w:val="24"/>
              </w:rPr>
              <w:t>Mode</w:t>
            </w:r>
            <w:r w:rsidR="00CA548D" w:rsidRPr="007778F1">
              <w:rPr>
                <w:rFonts w:ascii="Arial" w:hAnsi="Arial" w:cs="Arial"/>
                <w:sz w:val="24"/>
                <w:szCs w:val="24"/>
              </w:rPr>
              <w:t xml:space="preserve"> of transport</w:t>
            </w:r>
          </w:p>
        </w:tc>
        <w:tc>
          <w:tcPr>
            <w:tcW w:w="1458" w:type="dxa"/>
            <w:tcBorders>
              <w:bottom w:val="single" w:sz="4" w:space="0" w:color="auto"/>
            </w:tcBorders>
          </w:tcPr>
          <w:p w:rsidR="00CA548D" w:rsidRPr="007778F1" w:rsidRDefault="00C52A1E">
            <w:pPr>
              <w:jc w:val="center"/>
              <w:rPr>
                <w:rFonts w:ascii="Arial" w:hAnsi="Arial" w:cs="Arial"/>
                <w:sz w:val="24"/>
                <w:szCs w:val="24"/>
              </w:rPr>
            </w:pPr>
            <w:r>
              <w:rPr>
                <w:rFonts w:ascii="Arial" w:hAnsi="Arial" w:cs="Arial"/>
                <w:sz w:val="24"/>
                <w:szCs w:val="24"/>
              </w:rPr>
              <w:t>9</w:t>
            </w:r>
          </w:p>
        </w:tc>
      </w:tr>
      <w:tr w:rsidR="00CA548D" w:rsidRPr="007778F1" w:rsidTr="00E80F62">
        <w:tc>
          <w:tcPr>
            <w:tcW w:w="1631" w:type="dxa"/>
            <w:tcBorders>
              <w:bottom w:val="single" w:sz="4" w:space="0" w:color="auto"/>
            </w:tcBorders>
          </w:tcPr>
          <w:p w:rsidR="00CA548D" w:rsidRPr="007778F1" w:rsidRDefault="00CA548D">
            <w:pPr>
              <w:rPr>
                <w:rFonts w:ascii="Arial" w:hAnsi="Arial" w:cs="Arial"/>
                <w:sz w:val="24"/>
                <w:szCs w:val="24"/>
              </w:rPr>
            </w:pPr>
            <w:r w:rsidRPr="007778F1">
              <w:rPr>
                <w:rFonts w:ascii="Arial" w:hAnsi="Arial" w:cs="Arial"/>
                <w:sz w:val="24"/>
                <w:szCs w:val="24"/>
              </w:rPr>
              <w:t>2.4</w:t>
            </w:r>
          </w:p>
        </w:tc>
        <w:tc>
          <w:tcPr>
            <w:tcW w:w="6153" w:type="dxa"/>
            <w:tcBorders>
              <w:bottom w:val="single" w:sz="4" w:space="0" w:color="auto"/>
            </w:tcBorders>
          </w:tcPr>
          <w:p w:rsidR="00CA548D" w:rsidRPr="007778F1" w:rsidRDefault="006C354F" w:rsidP="006C354F">
            <w:pPr>
              <w:rPr>
                <w:rFonts w:ascii="Arial" w:hAnsi="Arial" w:cs="Arial"/>
                <w:sz w:val="24"/>
                <w:szCs w:val="24"/>
              </w:rPr>
            </w:pPr>
            <w:r>
              <w:rPr>
                <w:rFonts w:ascii="Arial" w:hAnsi="Arial" w:cs="Arial"/>
                <w:sz w:val="24"/>
                <w:szCs w:val="24"/>
              </w:rPr>
              <w:t>I</w:t>
            </w:r>
            <w:r w:rsidR="00CA548D" w:rsidRPr="007778F1">
              <w:rPr>
                <w:rFonts w:ascii="Arial" w:hAnsi="Arial" w:cs="Arial"/>
                <w:sz w:val="24"/>
                <w:szCs w:val="24"/>
              </w:rPr>
              <w:t>ndependent and/or non-Medway schools</w:t>
            </w:r>
          </w:p>
        </w:tc>
        <w:tc>
          <w:tcPr>
            <w:tcW w:w="1458" w:type="dxa"/>
            <w:tcBorders>
              <w:bottom w:val="single" w:sz="4" w:space="0" w:color="auto"/>
            </w:tcBorders>
          </w:tcPr>
          <w:p w:rsidR="00CA548D" w:rsidRPr="007778F1" w:rsidRDefault="00C52A1E">
            <w:pPr>
              <w:jc w:val="center"/>
              <w:rPr>
                <w:rFonts w:ascii="Arial" w:hAnsi="Arial" w:cs="Arial"/>
                <w:sz w:val="24"/>
                <w:szCs w:val="24"/>
              </w:rPr>
            </w:pPr>
            <w:r>
              <w:rPr>
                <w:rFonts w:ascii="Arial" w:hAnsi="Arial" w:cs="Arial"/>
                <w:sz w:val="24"/>
                <w:szCs w:val="24"/>
              </w:rPr>
              <w:t>10</w:t>
            </w:r>
          </w:p>
        </w:tc>
      </w:tr>
      <w:tr w:rsidR="00CA548D" w:rsidRPr="007778F1" w:rsidTr="00E80F62">
        <w:tc>
          <w:tcPr>
            <w:tcW w:w="1631" w:type="dxa"/>
            <w:tcBorders>
              <w:bottom w:val="single" w:sz="4" w:space="0" w:color="auto"/>
            </w:tcBorders>
          </w:tcPr>
          <w:p w:rsidR="00CA548D" w:rsidRPr="007778F1" w:rsidRDefault="00CA548D">
            <w:pPr>
              <w:rPr>
                <w:rFonts w:ascii="Arial" w:hAnsi="Arial" w:cs="Arial"/>
                <w:sz w:val="24"/>
                <w:szCs w:val="24"/>
              </w:rPr>
            </w:pPr>
            <w:r w:rsidRPr="007778F1">
              <w:rPr>
                <w:rFonts w:ascii="Arial" w:hAnsi="Arial" w:cs="Arial"/>
                <w:sz w:val="24"/>
                <w:szCs w:val="24"/>
              </w:rPr>
              <w:t>2.5</w:t>
            </w:r>
          </w:p>
        </w:tc>
        <w:tc>
          <w:tcPr>
            <w:tcW w:w="6153" w:type="dxa"/>
            <w:tcBorders>
              <w:bottom w:val="single" w:sz="4" w:space="0" w:color="auto"/>
            </w:tcBorders>
          </w:tcPr>
          <w:p w:rsidR="00CA548D" w:rsidRPr="007778F1" w:rsidRDefault="00CA548D">
            <w:pPr>
              <w:rPr>
                <w:rFonts w:ascii="Arial" w:hAnsi="Arial" w:cs="Arial"/>
                <w:sz w:val="24"/>
                <w:szCs w:val="24"/>
              </w:rPr>
            </w:pPr>
            <w:r w:rsidRPr="007778F1">
              <w:rPr>
                <w:rFonts w:ascii="Arial" w:hAnsi="Arial" w:cs="Arial"/>
                <w:sz w:val="24"/>
                <w:szCs w:val="24"/>
              </w:rPr>
              <w:t>Considerati</w:t>
            </w:r>
            <w:r w:rsidR="006C354F">
              <w:rPr>
                <w:rFonts w:ascii="Arial" w:hAnsi="Arial" w:cs="Arial"/>
                <w:sz w:val="24"/>
                <w:szCs w:val="24"/>
              </w:rPr>
              <w:t>on of medical needs</w:t>
            </w:r>
          </w:p>
        </w:tc>
        <w:tc>
          <w:tcPr>
            <w:tcW w:w="1458" w:type="dxa"/>
            <w:tcBorders>
              <w:bottom w:val="single" w:sz="4" w:space="0" w:color="auto"/>
            </w:tcBorders>
          </w:tcPr>
          <w:p w:rsidR="00CA548D" w:rsidRPr="007778F1" w:rsidRDefault="00C52A1E">
            <w:pPr>
              <w:jc w:val="center"/>
              <w:rPr>
                <w:rFonts w:ascii="Arial" w:hAnsi="Arial" w:cs="Arial"/>
                <w:sz w:val="24"/>
                <w:szCs w:val="24"/>
              </w:rPr>
            </w:pPr>
            <w:r>
              <w:rPr>
                <w:rFonts w:ascii="Arial" w:hAnsi="Arial" w:cs="Arial"/>
                <w:sz w:val="24"/>
                <w:szCs w:val="24"/>
              </w:rPr>
              <w:t>10</w:t>
            </w:r>
          </w:p>
        </w:tc>
      </w:tr>
      <w:tr w:rsidR="00CA548D" w:rsidRPr="007778F1" w:rsidTr="00E80F62">
        <w:tc>
          <w:tcPr>
            <w:tcW w:w="1631" w:type="dxa"/>
            <w:tcBorders>
              <w:bottom w:val="single" w:sz="4" w:space="0" w:color="auto"/>
            </w:tcBorders>
          </w:tcPr>
          <w:p w:rsidR="00CA548D" w:rsidRPr="007778F1" w:rsidRDefault="00CA548D">
            <w:pPr>
              <w:rPr>
                <w:rFonts w:ascii="Arial" w:hAnsi="Arial" w:cs="Arial"/>
                <w:sz w:val="24"/>
                <w:szCs w:val="24"/>
              </w:rPr>
            </w:pPr>
            <w:r w:rsidRPr="007778F1">
              <w:rPr>
                <w:rFonts w:ascii="Arial" w:hAnsi="Arial" w:cs="Arial"/>
                <w:sz w:val="24"/>
                <w:szCs w:val="24"/>
              </w:rPr>
              <w:t>2.6</w:t>
            </w:r>
          </w:p>
        </w:tc>
        <w:tc>
          <w:tcPr>
            <w:tcW w:w="6153" w:type="dxa"/>
            <w:tcBorders>
              <w:bottom w:val="single" w:sz="4" w:space="0" w:color="auto"/>
            </w:tcBorders>
          </w:tcPr>
          <w:p w:rsidR="00CA548D" w:rsidRPr="007778F1" w:rsidRDefault="00CA548D">
            <w:pPr>
              <w:rPr>
                <w:rFonts w:ascii="Arial" w:hAnsi="Arial" w:cs="Arial"/>
                <w:sz w:val="24"/>
                <w:szCs w:val="24"/>
              </w:rPr>
            </w:pPr>
            <w:r w:rsidRPr="007778F1">
              <w:rPr>
                <w:rFonts w:ascii="Arial" w:hAnsi="Arial" w:cs="Arial"/>
                <w:sz w:val="24"/>
                <w:szCs w:val="24"/>
              </w:rPr>
              <w:t>Home to school transport for Post-16 mainstream pupils</w:t>
            </w:r>
          </w:p>
        </w:tc>
        <w:tc>
          <w:tcPr>
            <w:tcW w:w="1458" w:type="dxa"/>
            <w:tcBorders>
              <w:bottom w:val="single" w:sz="4" w:space="0" w:color="auto"/>
            </w:tcBorders>
          </w:tcPr>
          <w:p w:rsidR="00CA548D" w:rsidRPr="007778F1" w:rsidRDefault="00C52A1E">
            <w:pPr>
              <w:jc w:val="center"/>
              <w:rPr>
                <w:rFonts w:ascii="Arial" w:hAnsi="Arial" w:cs="Arial"/>
                <w:sz w:val="24"/>
                <w:szCs w:val="24"/>
              </w:rPr>
            </w:pPr>
            <w:r>
              <w:rPr>
                <w:rFonts w:ascii="Arial" w:hAnsi="Arial" w:cs="Arial"/>
                <w:sz w:val="24"/>
                <w:szCs w:val="24"/>
              </w:rPr>
              <w:t>10</w:t>
            </w:r>
          </w:p>
        </w:tc>
      </w:tr>
      <w:tr w:rsidR="006C354F" w:rsidRPr="00B8168D" w:rsidTr="00B9210A">
        <w:tc>
          <w:tcPr>
            <w:tcW w:w="9242" w:type="dxa"/>
            <w:gridSpan w:val="3"/>
            <w:shd w:val="clear" w:color="auto" w:fill="000000" w:themeFill="text1"/>
          </w:tcPr>
          <w:p w:rsidR="006C354F" w:rsidRPr="00B8168D" w:rsidRDefault="006C354F" w:rsidP="0013555E">
            <w:pPr>
              <w:jc w:val="center"/>
              <w:rPr>
                <w:rFonts w:ascii="Arial" w:hAnsi="Arial" w:cs="Arial"/>
                <w:b/>
                <w:color w:val="FFFFFF" w:themeColor="background1"/>
                <w:sz w:val="24"/>
                <w:szCs w:val="24"/>
              </w:rPr>
            </w:pPr>
            <w:r w:rsidRPr="00B8168D">
              <w:rPr>
                <w:rFonts w:ascii="Arial" w:hAnsi="Arial" w:cs="Arial"/>
                <w:b/>
                <w:color w:val="FFFFFF" w:themeColor="background1"/>
                <w:sz w:val="24"/>
                <w:szCs w:val="24"/>
              </w:rPr>
              <w:t>S</w:t>
            </w:r>
            <w:r>
              <w:rPr>
                <w:rFonts w:ascii="Arial" w:hAnsi="Arial" w:cs="Arial"/>
                <w:b/>
                <w:color w:val="FFFFFF" w:themeColor="background1"/>
                <w:sz w:val="24"/>
                <w:szCs w:val="24"/>
              </w:rPr>
              <w:t>ection B</w:t>
            </w:r>
          </w:p>
          <w:p w:rsidR="006C354F" w:rsidRPr="00B8168D" w:rsidRDefault="006C354F" w:rsidP="006C354F">
            <w:pPr>
              <w:jc w:val="center"/>
              <w:rPr>
                <w:rFonts w:ascii="Arial" w:hAnsi="Arial" w:cs="Arial"/>
                <w:b/>
                <w:color w:val="FFFFFF" w:themeColor="background1"/>
                <w:sz w:val="24"/>
                <w:szCs w:val="24"/>
              </w:rPr>
            </w:pPr>
            <w:r w:rsidRPr="00B8168D">
              <w:rPr>
                <w:rFonts w:ascii="Arial" w:hAnsi="Arial" w:cs="Arial"/>
                <w:b/>
                <w:color w:val="FFFFFF" w:themeColor="background1"/>
                <w:sz w:val="24"/>
                <w:szCs w:val="24"/>
              </w:rPr>
              <w:t xml:space="preserve">Education travel assistance for </w:t>
            </w:r>
            <w:r>
              <w:rPr>
                <w:rFonts w:ascii="Arial" w:hAnsi="Arial" w:cs="Arial"/>
                <w:b/>
                <w:color w:val="FFFFFF" w:themeColor="background1"/>
                <w:sz w:val="24"/>
                <w:szCs w:val="24"/>
              </w:rPr>
              <w:t xml:space="preserve">SEND </w:t>
            </w:r>
            <w:r w:rsidRPr="00B8168D">
              <w:rPr>
                <w:rFonts w:ascii="Arial" w:hAnsi="Arial" w:cs="Arial"/>
                <w:b/>
                <w:color w:val="FFFFFF" w:themeColor="background1"/>
                <w:sz w:val="24"/>
                <w:szCs w:val="24"/>
              </w:rPr>
              <w:t>pupils</w:t>
            </w:r>
          </w:p>
        </w:tc>
      </w:tr>
      <w:tr w:rsidR="00111126" w:rsidRPr="006C354F" w:rsidTr="00B9210A">
        <w:tc>
          <w:tcPr>
            <w:tcW w:w="9242" w:type="dxa"/>
            <w:gridSpan w:val="3"/>
            <w:shd w:val="clear" w:color="auto" w:fill="A6A6A6" w:themeFill="background1" w:themeFillShade="A6"/>
          </w:tcPr>
          <w:p w:rsidR="00694694" w:rsidRPr="00B9210A" w:rsidRDefault="00694694" w:rsidP="00111126">
            <w:pPr>
              <w:rPr>
                <w:rFonts w:ascii="Arial" w:hAnsi="Arial" w:cs="Arial"/>
                <w:b/>
                <w:sz w:val="24"/>
                <w:szCs w:val="24"/>
              </w:rPr>
            </w:pPr>
            <w:r w:rsidRPr="00B9210A">
              <w:rPr>
                <w:rFonts w:ascii="Arial" w:hAnsi="Arial" w:cs="Arial"/>
                <w:b/>
                <w:sz w:val="24"/>
                <w:szCs w:val="24"/>
              </w:rPr>
              <w:t>Section B – part one</w:t>
            </w:r>
          </w:p>
          <w:p w:rsidR="00111126" w:rsidRPr="00B9210A" w:rsidRDefault="00694694" w:rsidP="00694694">
            <w:pPr>
              <w:rPr>
                <w:rFonts w:ascii="Arial" w:hAnsi="Arial" w:cs="Arial"/>
                <w:b/>
                <w:sz w:val="24"/>
                <w:szCs w:val="24"/>
              </w:rPr>
            </w:pPr>
            <w:r w:rsidRPr="00B9210A">
              <w:rPr>
                <w:rFonts w:ascii="Arial" w:hAnsi="Arial" w:cs="Arial"/>
                <w:b/>
                <w:sz w:val="24"/>
                <w:szCs w:val="24"/>
              </w:rPr>
              <w:t>Eligibility criteria, definitions and general information</w:t>
            </w:r>
          </w:p>
        </w:tc>
      </w:tr>
      <w:tr w:rsidR="00111126" w:rsidRPr="006C354F" w:rsidTr="00E80F62">
        <w:tc>
          <w:tcPr>
            <w:tcW w:w="1631" w:type="dxa"/>
          </w:tcPr>
          <w:p w:rsidR="00111126" w:rsidRPr="00B9210A" w:rsidRDefault="00CA548D">
            <w:pPr>
              <w:rPr>
                <w:rFonts w:ascii="Arial" w:hAnsi="Arial" w:cs="Arial"/>
                <w:sz w:val="24"/>
                <w:szCs w:val="24"/>
              </w:rPr>
            </w:pPr>
            <w:r w:rsidRPr="00B9210A">
              <w:rPr>
                <w:rFonts w:ascii="Arial" w:hAnsi="Arial" w:cs="Arial"/>
                <w:sz w:val="24"/>
                <w:szCs w:val="24"/>
              </w:rPr>
              <w:t>3.1</w:t>
            </w:r>
          </w:p>
        </w:tc>
        <w:tc>
          <w:tcPr>
            <w:tcW w:w="6153" w:type="dxa"/>
          </w:tcPr>
          <w:p w:rsidR="00111126" w:rsidRPr="00B9210A" w:rsidRDefault="00CA548D">
            <w:pPr>
              <w:rPr>
                <w:rFonts w:ascii="Arial" w:hAnsi="Arial" w:cs="Arial"/>
                <w:sz w:val="24"/>
                <w:szCs w:val="24"/>
              </w:rPr>
            </w:pPr>
            <w:r w:rsidRPr="00B9210A">
              <w:rPr>
                <w:rFonts w:ascii="Arial" w:hAnsi="Arial" w:cs="Arial"/>
                <w:sz w:val="24"/>
                <w:szCs w:val="24"/>
              </w:rPr>
              <w:t>Applications</w:t>
            </w:r>
          </w:p>
        </w:tc>
        <w:tc>
          <w:tcPr>
            <w:tcW w:w="1458" w:type="dxa"/>
          </w:tcPr>
          <w:p w:rsidR="00111126" w:rsidRPr="00B9210A" w:rsidRDefault="00C52A1E">
            <w:pPr>
              <w:jc w:val="center"/>
              <w:rPr>
                <w:rFonts w:ascii="Arial" w:hAnsi="Arial" w:cs="Arial"/>
                <w:sz w:val="24"/>
                <w:szCs w:val="24"/>
              </w:rPr>
            </w:pPr>
            <w:r>
              <w:rPr>
                <w:rFonts w:ascii="Arial" w:hAnsi="Arial" w:cs="Arial"/>
                <w:sz w:val="24"/>
                <w:szCs w:val="24"/>
              </w:rPr>
              <w:t>12</w:t>
            </w:r>
          </w:p>
        </w:tc>
      </w:tr>
      <w:tr w:rsidR="00111126" w:rsidRPr="006C354F" w:rsidTr="00E80F62">
        <w:tc>
          <w:tcPr>
            <w:tcW w:w="1631" w:type="dxa"/>
          </w:tcPr>
          <w:p w:rsidR="00111126" w:rsidRPr="00B9210A" w:rsidRDefault="00694694">
            <w:pPr>
              <w:rPr>
                <w:rFonts w:ascii="Arial" w:hAnsi="Arial" w:cs="Arial"/>
                <w:sz w:val="24"/>
                <w:szCs w:val="24"/>
              </w:rPr>
            </w:pPr>
            <w:r w:rsidRPr="00B9210A">
              <w:rPr>
                <w:rFonts w:ascii="Arial" w:hAnsi="Arial" w:cs="Arial"/>
                <w:sz w:val="24"/>
                <w:szCs w:val="24"/>
              </w:rPr>
              <w:t>3.2</w:t>
            </w:r>
          </w:p>
        </w:tc>
        <w:tc>
          <w:tcPr>
            <w:tcW w:w="6153" w:type="dxa"/>
          </w:tcPr>
          <w:p w:rsidR="00111126" w:rsidRPr="00B9210A" w:rsidRDefault="00694694">
            <w:pPr>
              <w:rPr>
                <w:rFonts w:ascii="Arial" w:hAnsi="Arial" w:cs="Arial"/>
                <w:sz w:val="24"/>
                <w:szCs w:val="24"/>
              </w:rPr>
            </w:pPr>
            <w:r w:rsidRPr="00B9210A">
              <w:rPr>
                <w:rFonts w:ascii="Arial" w:hAnsi="Arial" w:cs="Arial"/>
                <w:sz w:val="24"/>
                <w:szCs w:val="24"/>
              </w:rPr>
              <w:t>Eligibility criteria</w:t>
            </w:r>
          </w:p>
        </w:tc>
        <w:tc>
          <w:tcPr>
            <w:tcW w:w="1458" w:type="dxa"/>
          </w:tcPr>
          <w:p w:rsidR="00111126" w:rsidRPr="00B9210A" w:rsidRDefault="00C52A1E">
            <w:pPr>
              <w:jc w:val="center"/>
              <w:rPr>
                <w:rFonts w:ascii="Arial" w:hAnsi="Arial" w:cs="Arial"/>
                <w:sz w:val="24"/>
                <w:szCs w:val="24"/>
              </w:rPr>
            </w:pPr>
            <w:r>
              <w:rPr>
                <w:rFonts w:ascii="Arial" w:hAnsi="Arial" w:cs="Arial"/>
                <w:sz w:val="24"/>
                <w:szCs w:val="24"/>
              </w:rPr>
              <w:t>12</w:t>
            </w:r>
          </w:p>
        </w:tc>
      </w:tr>
      <w:tr w:rsidR="00111126" w:rsidRPr="006C354F" w:rsidTr="00E80F62">
        <w:tc>
          <w:tcPr>
            <w:tcW w:w="1631" w:type="dxa"/>
          </w:tcPr>
          <w:p w:rsidR="00111126" w:rsidRPr="00B9210A" w:rsidRDefault="00B9210A">
            <w:pPr>
              <w:rPr>
                <w:rFonts w:ascii="Arial" w:hAnsi="Arial" w:cs="Arial"/>
                <w:sz w:val="24"/>
                <w:szCs w:val="24"/>
              </w:rPr>
            </w:pPr>
            <w:r w:rsidRPr="00B9210A">
              <w:rPr>
                <w:rFonts w:ascii="Arial" w:hAnsi="Arial" w:cs="Arial"/>
                <w:sz w:val="24"/>
                <w:szCs w:val="24"/>
              </w:rPr>
              <w:t>3.3</w:t>
            </w:r>
          </w:p>
        </w:tc>
        <w:tc>
          <w:tcPr>
            <w:tcW w:w="6153" w:type="dxa"/>
          </w:tcPr>
          <w:p w:rsidR="00111126" w:rsidRPr="00B9210A" w:rsidRDefault="00B9210A">
            <w:pPr>
              <w:rPr>
                <w:rFonts w:ascii="Arial" w:hAnsi="Arial" w:cs="Arial"/>
                <w:sz w:val="24"/>
                <w:szCs w:val="24"/>
              </w:rPr>
            </w:pPr>
            <w:r>
              <w:rPr>
                <w:rFonts w:ascii="Arial" w:hAnsi="Arial" w:cs="Arial"/>
                <w:sz w:val="24"/>
                <w:szCs w:val="24"/>
              </w:rPr>
              <w:t>Consideration of medical needs for SEND pupils</w:t>
            </w:r>
          </w:p>
        </w:tc>
        <w:tc>
          <w:tcPr>
            <w:tcW w:w="1458" w:type="dxa"/>
          </w:tcPr>
          <w:p w:rsidR="00111126" w:rsidRPr="00B9210A" w:rsidRDefault="00C52A1E">
            <w:pPr>
              <w:jc w:val="center"/>
              <w:rPr>
                <w:rFonts w:ascii="Arial" w:hAnsi="Arial" w:cs="Arial"/>
                <w:sz w:val="24"/>
                <w:szCs w:val="24"/>
              </w:rPr>
            </w:pPr>
            <w:r>
              <w:rPr>
                <w:rFonts w:ascii="Arial" w:hAnsi="Arial" w:cs="Arial"/>
                <w:sz w:val="24"/>
                <w:szCs w:val="24"/>
              </w:rPr>
              <w:t>12</w:t>
            </w:r>
          </w:p>
        </w:tc>
      </w:tr>
      <w:tr w:rsidR="00B9210A" w:rsidRPr="006C354F" w:rsidTr="00B9210A">
        <w:tc>
          <w:tcPr>
            <w:tcW w:w="9242" w:type="dxa"/>
            <w:gridSpan w:val="3"/>
            <w:shd w:val="clear" w:color="auto" w:fill="A6A6A6" w:themeFill="background1" w:themeFillShade="A6"/>
          </w:tcPr>
          <w:p w:rsidR="00B9210A" w:rsidRPr="00B9210A" w:rsidRDefault="00B9210A" w:rsidP="00B9210A">
            <w:pPr>
              <w:rPr>
                <w:rFonts w:ascii="Arial" w:hAnsi="Arial" w:cs="Arial"/>
                <w:b/>
                <w:sz w:val="24"/>
                <w:szCs w:val="24"/>
              </w:rPr>
            </w:pPr>
            <w:r w:rsidRPr="00B9210A">
              <w:rPr>
                <w:rFonts w:ascii="Arial" w:hAnsi="Arial" w:cs="Arial"/>
                <w:b/>
                <w:sz w:val="24"/>
                <w:szCs w:val="24"/>
              </w:rPr>
              <w:t xml:space="preserve">Section B – part </w:t>
            </w:r>
            <w:r>
              <w:rPr>
                <w:rFonts w:ascii="Arial" w:hAnsi="Arial" w:cs="Arial"/>
                <w:b/>
                <w:sz w:val="24"/>
                <w:szCs w:val="24"/>
              </w:rPr>
              <w:t>two</w:t>
            </w:r>
          </w:p>
          <w:p w:rsidR="00B9210A" w:rsidRPr="00B9210A" w:rsidRDefault="00B9210A" w:rsidP="00B9210A">
            <w:pPr>
              <w:rPr>
                <w:rFonts w:ascii="Arial" w:hAnsi="Arial" w:cs="Arial"/>
                <w:b/>
                <w:sz w:val="24"/>
                <w:szCs w:val="24"/>
              </w:rPr>
            </w:pPr>
            <w:r>
              <w:rPr>
                <w:rFonts w:ascii="Arial" w:hAnsi="Arial" w:cs="Arial"/>
                <w:b/>
                <w:sz w:val="24"/>
                <w:szCs w:val="24"/>
              </w:rPr>
              <w:t>Assessment and outcomes</w:t>
            </w:r>
          </w:p>
        </w:tc>
      </w:tr>
      <w:tr w:rsidR="00111126" w:rsidRPr="006C354F" w:rsidTr="00E80F62">
        <w:tc>
          <w:tcPr>
            <w:tcW w:w="1631" w:type="dxa"/>
          </w:tcPr>
          <w:p w:rsidR="00111126" w:rsidRPr="00B9210A" w:rsidRDefault="00B9210A">
            <w:pPr>
              <w:rPr>
                <w:rFonts w:ascii="Arial" w:hAnsi="Arial" w:cs="Arial"/>
                <w:sz w:val="24"/>
                <w:szCs w:val="24"/>
              </w:rPr>
            </w:pPr>
            <w:r>
              <w:rPr>
                <w:rFonts w:ascii="Arial" w:hAnsi="Arial" w:cs="Arial"/>
                <w:sz w:val="24"/>
                <w:szCs w:val="24"/>
              </w:rPr>
              <w:t>4.1</w:t>
            </w:r>
          </w:p>
        </w:tc>
        <w:tc>
          <w:tcPr>
            <w:tcW w:w="6153" w:type="dxa"/>
          </w:tcPr>
          <w:p w:rsidR="00111126" w:rsidRPr="00B9210A" w:rsidRDefault="00B9210A">
            <w:pPr>
              <w:rPr>
                <w:rFonts w:ascii="Arial" w:hAnsi="Arial" w:cs="Arial"/>
                <w:sz w:val="24"/>
                <w:szCs w:val="24"/>
              </w:rPr>
            </w:pPr>
            <w:r>
              <w:rPr>
                <w:rFonts w:ascii="Arial" w:hAnsi="Arial" w:cs="Arial"/>
                <w:sz w:val="24"/>
                <w:szCs w:val="24"/>
              </w:rPr>
              <w:t>Travel assistance arrangements</w:t>
            </w:r>
          </w:p>
        </w:tc>
        <w:tc>
          <w:tcPr>
            <w:tcW w:w="1458" w:type="dxa"/>
          </w:tcPr>
          <w:p w:rsidR="00111126" w:rsidRPr="00B9210A" w:rsidRDefault="00C52A1E">
            <w:pPr>
              <w:jc w:val="center"/>
              <w:rPr>
                <w:rFonts w:ascii="Arial" w:hAnsi="Arial" w:cs="Arial"/>
                <w:sz w:val="24"/>
                <w:szCs w:val="24"/>
              </w:rPr>
            </w:pPr>
            <w:r>
              <w:rPr>
                <w:rFonts w:ascii="Arial" w:hAnsi="Arial" w:cs="Arial"/>
                <w:sz w:val="24"/>
                <w:szCs w:val="24"/>
              </w:rPr>
              <w:t>13</w:t>
            </w:r>
          </w:p>
        </w:tc>
      </w:tr>
      <w:tr w:rsidR="00111126" w:rsidRPr="006C354F" w:rsidTr="00E80F62">
        <w:tc>
          <w:tcPr>
            <w:tcW w:w="1631" w:type="dxa"/>
          </w:tcPr>
          <w:p w:rsidR="00111126" w:rsidRPr="00B9210A" w:rsidRDefault="00B9210A">
            <w:pPr>
              <w:rPr>
                <w:rFonts w:ascii="Arial" w:hAnsi="Arial" w:cs="Arial"/>
                <w:sz w:val="24"/>
                <w:szCs w:val="24"/>
              </w:rPr>
            </w:pPr>
            <w:r>
              <w:rPr>
                <w:rFonts w:ascii="Arial" w:hAnsi="Arial" w:cs="Arial"/>
                <w:sz w:val="24"/>
                <w:szCs w:val="24"/>
              </w:rPr>
              <w:t>4.2</w:t>
            </w:r>
          </w:p>
        </w:tc>
        <w:tc>
          <w:tcPr>
            <w:tcW w:w="6153" w:type="dxa"/>
          </w:tcPr>
          <w:p w:rsidR="00111126" w:rsidRPr="00B9210A" w:rsidRDefault="00B9210A" w:rsidP="008B3569">
            <w:pPr>
              <w:rPr>
                <w:rFonts w:ascii="Arial" w:hAnsi="Arial" w:cs="Arial"/>
                <w:sz w:val="24"/>
                <w:szCs w:val="24"/>
              </w:rPr>
            </w:pPr>
            <w:r>
              <w:rPr>
                <w:rFonts w:ascii="Arial" w:hAnsi="Arial" w:cs="Arial"/>
                <w:sz w:val="24"/>
                <w:szCs w:val="24"/>
              </w:rPr>
              <w:t>Review of transport provision</w:t>
            </w:r>
          </w:p>
        </w:tc>
        <w:tc>
          <w:tcPr>
            <w:tcW w:w="1458" w:type="dxa"/>
          </w:tcPr>
          <w:p w:rsidR="00111126" w:rsidRPr="00B9210A" w:rsidRDefault="00C52A1E">
            <w:pPr>
              <w:jc w:val="center"/>
              <w:rPr>
                <w:rFonts w:ascii="Arial" w:hAnsi="Arial" w:cs="Arial"/>
                <w:sz w:val="24"/>
                <w:szCs w:val="24"/>
              </w:rPr>
            </w:pPr>
            <w:r>
              <w:rPr>
                <w:rFonts w:ascii="Arial" w:hAnsi="Arial" w:cs="Arial"/>
                <w:sz w:val="24"/>
                <w:szCs w:val="24"/>
              </w:rPr>
              <w:t>13</w:t>
            </w:r>
          </w:p>
        </w:tc>
      </w:tr>
      <w:tr w:rsidR="00111126" w:rsidRPr="006C354F" w:rsidTr="00E80F62">
        <w:tc>
          <w:tcPr>
            <w:tcW w:w="1631" w:type="dxa"/>
          </w:tcPr>
          <w:p w:rsidR="00111126" w:rsidRPr="00B9210A" w:rsidRDefault="00B9210A">
            <w:pPr>
              <w:rPr>
                <w:rFonts w:ascii="Arial" w:hAnsi="Arial" w:cs="Arial"/>
                <w:sz w:val="24"/>
                <w:szCs w:val="24"/>
              </w:rPr>
            </w:pPr>
            <w:r>
              <w:rPr>
                <w:rFonts w:ascii="Arial" w:hAnsi="Arial" w:cs="Arial"/>
                <w:sz w:val="24"/>
                <w:szCs w:val="24"/>
              </w:rPr>
              <w:t>4.3</w:t>
            </w:r>
          </w:p>
        </w:tc>
        <w:tc>
          <w:tcPr>
            <w:tcW w:w="6153" w:type="dxa"/>
          </w:tcPr>
          <w:p w:rsidR="00111126" w:rsidRPr="00B9210A" w:rsidRDefault="00B9210A">
            <w:pPr>
              <w:rPr>
                <w:rFonts w:ascii="Arial" w:hAnsi="Arial" w:cs="Arial"/>
                <w:sz w:val="24"/>
                <w:szCs w:val="24"/>
              </w:rPr>
            </w:pPr>
            <w:r>
              <w:rPr>
                <w:rFonts w:ascii="Arial" w:hAnsi="Arial" w:cs="Arial"/>
                <w:sz w:val="24"/>
                <w:szCs w:val="24"/>
              </w:rPr>
              <w:t>Personal allowances</w:t>
            </w:r>
          </w:p>
        </w:tc>
        <w:tc>
          <w:tcPr>
            <w:tcW w:w="1458" w:type="dxa"/>
          </w:tcPr>
          <w:p w:rsidR="00111126" w:rsidRPr="00B9210A" w:rsidRDefault="00C52A1E">
            <w:pPr>
              <w:jc w:val="center"/>
              <w:rPr>
                <w:rFonts w:ascii="Arial" w:hAnsi="Arial" w:cs="Arial"/>
                <w:sz w:val="24"/>
                <w:szCs w:val="24"/>
              </w:rPr>
            </w:pPr>
            <w:r>
              <w:rPr>
                <w:rFonts w:ascii="Arial" w:hAnsi="Arial" w:cs="Arial"/>
                <w:sz w:val="24"/>
                <w:szCs w:val="24"/>
              </w:rPr>
              <w:t>13</w:t>
            </w:r>
          </w:p>
        </w:tc>
      </w:tr>
      <w:tr w:rsidR="00111126" w:rsidRPr="006C354F" w:rsidTr="00E80F62">
        <w:tc>
          <w:tcPr>
            <w:tcW w:w="1631" w:type="dxa"/>
          </w:tcPr>
          <w:p w:rsidR="00111126" w:rsidRPr="00B9210A" w:rsidRDefault="00B9210A">
            <w:pPr>
              <w:rPr>
                <w:rFonts w:ascii="Arial" w:hAnsi="Arial" w:cs="Arial"/>
                <w:sz w:val="24"/>
                <w:szCs w:val="24"/>
              </w:rPr>
            </w:pPr>
            <w:r>
              <w:rPr>
                <w:rFonts w:ascii="Arial" w:hAnsi="Arial" w:cs="Arial"/>
                <w:sz w:val="24"/>
                <w:szCs w:val="24"/>
              </w:rPr>
              <w:t>4.4</w:t>
            </w:r>
          </w:p>
        </w:tc>
        <w:tc>
          <w:tcPr>
            <w:tcW w:w="6153" w:type="dxa"/>
          </w:tcPr>
          <w:p w:rsidR="00111126" w:rsidRPr="00B9210A" w:rsidRDefault="00B9210A">
            <w:pPr>
              <w:rPr>
                <w:rFonts w:ascii="Arial" w:hAnsi="Arial" w:cs="Arial"/>
                <w:sz w:val="24"/>
                <w:szCs w:val="24"/>
              </w:rPr>
            </w:pPr>
            <w:r>
              <w:rPr>
                <w:rFonts w:ascii="Arial" w:hAnsi="Arial" w:cs="Arial"/>
                <w:sz w:val="24"/>
                <w:szCs w:val="24"/>
              </w:rPr>
              <w:t>Allocation of transport</w:t>
            </w:r>
          </w:p>
        </w:tc>
        <w:tc>
          <w:tcPr>
            <w:tcW w:w="1458" w:type="dxa"/>
          </w:tcPr>
          <w:p w:rsidR="00111126" w:rsidRPr="00B9210A" w:rsidRDefault="00C52A1E">
            <w:pPr>
              <w:jc w:val="center"/>
              <w:rPr>
                <w:rFonts w:ascii="Arial" w:hAnsi="Arial" w:cs="Arial"/>
                <w:sz w:val="24"/>
                <w:szCs w:val="24"/>
              </w:rPr>
            </w:pPr>
            <w:r>
              <w:rPr>
                <w:rFonts w:ascii="Arial" w:hAnsi="Arial" w:cs="Arial"/>
                <w:sz w:val="24"/>
                <w:szCs w:val="24"/>
              </w:rPr>
              <w:t>15</w:t>
            </w:r>
          </w:p>
        </w:tc>
      </w:tr>
      <w:tr w:rsidR="00111126" w:rsidRPr="006C354F" w:rsidTr="00E80F62">
        <w:tc>
          <w:tcPr>
            <w:tcW w:w="1631" w:type="dxa"/>
          </w:tcPr>
          <w:p w:rsidR="00111126" w:rsidRPr="00B9210A" w:rsidRDefault="00B9210A">
            <w:pPr>
              <w:rPr>
                <w:rFonts w:ascii="Arial" w:hAnsi="Arial" w:cs="Arial"/>
                <w:sz w:val="24"/>
                <w:szCs w:val="24"/>
              </w:rPr>
            </w:pPr>
            <w:r>
              <w:rPr>
                <w:rFonts w:ascii="Arial" w:hAnsi="Arial" w:cs="Arial"/>
                <w:sz w:val="24"/>
                <w:szCs w:val="24"/>
              </w:rPr>
              <w:t>4.5</w:t>
            </w:r>
          </w:p>
        </w:tc>
        <w:tc>
          <w:tcPr>
            <w:tcW w:w="6153" w:type="dxa"/>
          </w:tcPr>
          <w:p w:rsidR="00111126" w:rsidRPr="00B9210A" w:rsidRDefault="00B9210A">
            <w:pPr>
              <w:rPr>
                <w:rFonts w:ascii="Arial" w:hAnsi="Arial" w:cs="Arial"/>
                <w:sz w:val="24"/>
                <w:szCs w:val="24"/>
              </w:rPr>
            </w:pPr>
            <w:r>
              <w:rPr>
                <w:rFonts w:ascii="Arial" w:hAnsi="Arial" w:cs="Arial"/>
                <w:sz w:val="24"/>
                <w:szCs w:val="24"/>
              </w:rPr>
              <w:t>Provision of passenger assistants</w:t>
            </w:r>
          </w:p>
        </w:tc>
        <w:tc>
          <w:tcPr>
            <w:tcW w:w="1458" w:type="dxa"/>
          </w:tcPr>
          <w:p w:rsidR="00111126" w:rsidRPr="00B9210A" w:rsidRDefault="00C52A1E">
            <w:pPr>
              <w:jc w:val="center"/>
              <w:rPr>
                <w:rFonts w:ascii="Arial" w:hAnsi="Arial" w:cs="Arial"/>
                <w:sz w:val="24"/>
                <w:szCs w:val="24"/>
              </w:rPr>
            </w:pPr>
            <w:r>
              <w:rPr>
                <w:rFonts w:ascii="Arial" w:hAnsi="Arial" w:cs="Arial"/>
                <w:sz w:val="24"/>
                <w:szCs w:val="24"/>
              </w:rPr>
              <w:t>15</w:t>
            </w:r>
          </w:p>
        </w:tc>
      </w:tr>
      <w:tr w:rsidR="00111126" w:rsidRPr="006C354F" w:rsidTr="00E80F62">
        <w:tc>
          <w:tcPr>
            <w:tcW w:w="1631" w:type="dxa"/>
          </w:tcPr>
          <w:p w:rsidR="00111126" w:rsidRPr="00B9210A" w:rsidRDefault="00B9210A">
            <w:pPr>
              <w:rPr>
                <w:rFonts w:ascii="Arial" w:hAnsi="Arial" w:cs="Arial"/>
                <w:sz w:val="24"/>
                <w:szCs w:val="24"/>
              </w:rPr>
            </w:pPr>
            <w:r>
              <w:rPr>
                <w:rFonts w:ascii="Arial" w:hAnsi="Arial" w:cs="Arial"/>
                <w:sz w:val="24"/>
                <w:szCs w:val="24"/>
              </w:rPr>
              <w:t>4.6</w:t>
            </w:r>
          </w:p>
        </w:tc>
        <w:tc>
          <w:tcPr>
            <w:tcW w:w="6153" w:type="dxa"/>
          </w:tcPr>
          <w:p w:rsidR="00111126" w:rsidRPr="00B9210A" w:rsidRDefault="00B9210A">
            <w:pPr>
              <w:rPr>
                <w:rFonts w:ascii="Arial" w:hAnsi="Arial" w:cs="Arial"/>
                <w:sz w:val="24"/>
                <w:szCs w:val="24"/>
              </w:rPr>
            </w:pPr>
            <w:r>
              <w:rPr>
                <w:rFonts w:ascii="Arial" w:hAnsi="Arial" w:cs="Arial"/>
                <w:sz w:val="24"/>
                <w:szCs w:val="24"/>
              </w:rPr>
              <w:t>Residential educational provision</w:t>
            </w:r>
          </w:p>
        </w:tc>
        <w:tc>
          <w:tcPr>
            <w:tcW w:w="1458" w:type="dxa"/>
          </w:tcPr>
          <w:p w:rsidR="00111126" w:rsidRPr="00B9210A" w:rsidRDefault="00C52A1E">
            <w:pPr>
              <w:jc w:val="center"/>
              <w:rPr>
                <w:rFonts w:ascii="Arial" w:hAnsi="Arial" w:cs="Arial"/>
                <w:sz w:val="24"/>
                <w:szCs w:val="24"/>
              </w:rPr>
            </w:pPr>
            <w:r>
              <w:rPr>
                <w:rFonts w:ascii="Arial" w:hAnsi="Arial" w:cs="Arial"/>
                <w:sz w:val="24"/>
                <w:szCs w:val="24"/>
              </w:rPr>
              <w:t>16</w:t>
            </w:r>
          </w:p>
        </w:tc>
      </w:tr>
      <w:tr w:rsidR="00E80F62" w:rsidRPr="006C354F" w:rsidTr="00E80F62">
        <w:tc>
          <w:tcPr>
            <w:tcW w:w="9242" w:type="dxa"/>
            <w:gridSpan w:val="3"/>
            <w:shd w:val="clear" w:color="auto" w:fill="A6A6A6" w:themeFill="background1" w:themeFillShade="A6"/>
          </w:tcPr>
          <w:p w:rsidR="00E80F62" w:rsidRDefault="00E80F62" w:rsidP="00E80F62">
            <w:pPr>
              <w:rPr>
                <w:rFonts w:ascii="Arial" w:hAnsi="Arial" w:cs="Arial"/>
                <w:b/>
                <w:sz w:val="24"/>
                <w:szCs w:val="24"/>
              </w:rPr>
            </w:pPr>
            <w:r w:rsidRPr="00B9210A">
              <w:rPr>
                <w:rFonts w:ascii="Arial" w:hAnsi="Arial" w:cs="Arial"/>
                <w:b/>
                <w:sz w:val="24"/>
                <w:szCs w:val="24"/>
              </w:rPr>
              <w:t xml:space="preserve">Section B – part </w:t>
            </w:r>
            <w:r>
              <w:rPr>
                <w:rFonts w:ascii="Arial" w:hAnsi="Arial" w:cs="Arial"/>
                <w:b/>
                <w:sz w:val="24"/>
                <w:szCs w:val="24"/>
              </w:rPr>
              <w:t>three</w:t>
            </w:r>
          </w:p>
          <w:p w:rsidR="00E80F62" w:rsidRPr="00E80F62" w:rsidRDefault="00E80F62" w:rsidP="00E80F62">
            <w:pPr>
              <w:rPr>
                <w:rFonts w:ascii="Arial" w:hAnsi="Arial" w:cs="Arial"/>
                <w:b/>
                <w:sz w:val="24"/>
                <w:szCs w:val="24"/>
              </w:rPr>
            </w:pPr>
            <w:r>
              <w:rPr>
                <w:rFonts w:ascii="Arial" w:hAnsi="Arial" w:cs="Arial"/>
                <w:b/>
                <w:sz w:val="24"/>
                <w:szCs w:val="24"/>
              </w:rPr>
              <w:t>Operational issues</w:t>
            </w:r>
          </w:p>
        </w:tc>
      </w:tr>
      <w:tr w:rsidR="00111126" w:rsidRPr="006C354F" w:rsidTr="00E80F62">
        <w:tc>
          <w:tcPr>
            <w:tcW w:w="1631" w:type="dxa"/>
          </w:tcPr>
          <w:p w:rsidR="00111126" w:rsidRPr="00B9210A" w:rsidRDefault="00B9210A">
            <w:pPr>
              <w:rPr>
                <w:rFonts w:ascii="Arial" w:hAnsi="Arial" w:cs="Arial"/>
                <w:sz w:val="24"/>
                <w:szCs w:val="24"/>
              </w:rPr>
            </w:pPr>
            <w:r>
              <w:rPr>
                <w:rFonts w:ascii="Arial" w:hAnsi="Arial" w:cs="Arial"/>
                <w:sz w:val="24"/>
                <w:szCs w:val="24"/>
              </w:rPr>
              <w:t>5.1</w:t>
            </w:r>
          </w:p>
        </w:tc>
        <w:tc>
          <w:tcPr>
            <w:tcW w:w="6153" w:type="dxa"/>
          </w:tcPr>
          <w:p w:rsidR="00111126" w:rsidRPr="00B9210A" w:rsidRDefault="00B9210A">
            <w:pPr>
              <w:rPr>
                <w:rFonts w:ascii="Arial" w:hAnsi="Arial" w:cs="Arial"/>
                <w:sz w:val="24"/>
                <w:szCs w:val="24"/>
              </w:rPr>
            </w:pPr>
            <w:r>
              <w:rPr>
                <w:rFonts w:ascii="Arial" w:hAnsi="Arial" w:cs="Arial"/>
                <w:sz w:val="24"/>
                <w:szCs w:val="24"/>
              </w:rPr>
              <w:t>Length of journey</w:t>
            </w:r>
          </w:p>
        </w:tc>
        <w:tc>
          <w:tcPr>
            <w:tcW w:w="1458" w:type="dxa"/>
          </w:tcPr>
          <w:p w:rsidR="00111126" w:rsidRPr="00B9210A" w:rsidRDefault="00C52A1E">
            <w:pPr>
              <w:jc w:val="center"/>
              <w:rPr>
                <w:rFonts w:ascii="Arial" w:hAnsi="Arial" w:cs="Arial"/>
                <w:sz w:val="24"/>
                <w:szCs w:val="24"/>
              </w:rPr>
            </w:pPr>
            <w:r>
              <w:rPr>
                <w:rFonts w:ascii="Arial" w:hAnsi="Arial" w:cs="Arial"/>
                <w:sz w:val="24"/>
                <w:szCs w:val="24"/>
              </w:rPr>
              <w:t>17</w:t>
            </w:r>
          </w:p>
        </w:tc>
      </w:tr>
      <w:tr w:rsidR="00111126" w:rsidRPr="006C354F" w:rsidTr="00E80F62">
        <w:tc>
          <w:tcPr>
            <w:tcW w:w="1631" w:type="dxa"/>
          </w:tcPr>
          <w:p w:rsidR="00111126" w:rsidRPr="00B9210A" w:rsidRDefault="00B9210A">
            <w:pPr>
              <w:rPr>
                <w:rFonts w:ascii="Arial" w:hAnsi="Arial" w:cs="Arial"/>
                <w:sz w:val="24"/>
                <w:szCs w:val="24"/>
              </w:rPr>
            </w:pPr>
            <w:r>
              <w:rPr>
                <w:rFonts w:ascii="Arial" w:hAnsi="Arial" w:cs="Arial"/>
                <w:sz w:val="24"/>
                <w:szCs w:val="24"/>
              </w:rPr>
              <w:t>5.2</w:t>
            </w:r>
          </w:p>
        </w:tc>
        <w:tc>
          <w:tcPr>
            <w:tcW w:w="6153" w:type="dxa"/>
          </w:tcPr>
          <w:p w:rsidR="00111126" w:rsidRPr="00B9210A" w:rsidRDefault="00E80F62">
            <w:pPr>
              <w:rPr>
                <w:rFonts w:ascii="Arial" w:hAnsi="Arial" w:cs="Arial"/>
                <w:sz w:val="24"/>
                <w:szCs w:val="24"/>
              </w:rPr>
            </w:pPr>
            <w:r>
              <w:rPr>
                <w:rFonts w:ascii="Arial" w:hAnsi="Arial" w:cs="Arial"/>
                <w:sz w:val="24"/>
                <w:szCs w:val="24"/>
              </w:rPr>
              <w:t>Transport changes due to extreme weather</w:t>
            </w:r>
          </w:p>
        </w:tc>
        <w:tc>
          <w:tcPr>
            <w:tcW w:w="1458" w:type="dxa"/>
          </w:tcPr>
          <w:p w:rsidR="00111126" w:rsidRPr="00B9210A" w:rsidRDefault="00C52A1E">
            <w:pPr>
              <w:jc w:val="center"/>
              <w:rPr>
                <w:rFonts w:ascii="Arial" w:hAnsi="Arial" w:cs="Arial"/>
                <w:sz w:val="24"/>
                <w:szCs w:val="24"/>
              </w:rPr>
            </w:pPr>
            <w:r>
              <w:rPr>
                <w:rFonts w:ascii="Arial" w:hAnsi="Arial" w:cs="Arial"/>
                <w:sz w:val="24"/>
                <w:szCs w:val="24"/>
              </w:rPr>
              <w:t>17</w:t>
            </w:r>
          </w:p>
        </w:tc>
      </w:tr>
      <w:tr w:rsidR="00111126" w:rsidRPr="006C354F" w:rsidTr="00E80F62">
        <w:tc>
          <w:tcPr>
            <w:tcW w:w="1631" w:type="dxa"/>
          </w:tcPr>
          <w:p w:rsidR="00111126" w:rsidRPr="00B9210A" w:rsidRDefault="00E80F62">
            <w:pPr>
              <w:rPr>
                <w:rFonts w:ascii="Arial" w:hAnsi="Arial" w:cs="Arial"/>
                <w:sz w:val="24"/>
                <w:szCs w:val="24"/>
              </w:rPr>
            </w:pPr>
            <w:r>
              <w:rPr>
                <w:rFonts w:ascii="Arial" w:hAnsi="Arial" w:cs="Arial"/>
                <w:sz w:val="24"/>
                <w:szCs w:val="24"/>
              </w:rPr>
              <w:t>5.3</w:t>
            </w:r>
          </w:p>
        </w:tc>
        <w:tc>
          <w:tcPr>
            <w:tcW w:w="6153" w:type="dxa"/>
          </w:tcPr>
          <w:p w:rsidR="00111126" w:rsidRPr="00B9210A" w:rsidRDefault="00E80F62">
            <w:pPr>
              <w:rPr>
                <w:rFonts w:ascii="Arial" w:hAnsi="Arial" w:cs="Arial"/>
                <w:sz w:val="24"/>
                <w:szCs w:val="24"/>
              </w:rPr>
            </w:pPr>
            <w:r>
              <w:rPr>
                <w:rFonts w:ascii="Arial" w:hAnsi="Arial" w:cs="Arial"/>
                <w:sz w:val="24"/>
                <w:szCs w:val="24"/>
              </w:rPr>
              <w:t>Time keeping</w:t>
            </w:r>
          </w:p>
        </w:tc>
        <w:tc>
          <w:tcPr>
            <w:tcW w:w="1458" w:type="dxa"/>
          </w:tcPr>
          <w:p w:rsidR="00111126" w:rsidRPr="00B9210A" w:rsidRDefault="00C52A1E">
            <w:pPr>
              <w:jc w:val="center"/>
              <w:rPr>
                <w:rFonts w:ascii="Arial" w:hAnsi="Arial" w:cs="Arial"/>
                <w:sz w:val="24"/>
                <w:szCs w:val="24"/>
              </w:rPr>
            </w:pPr>
            <w:r>
              <w:rPr>
                <w:rFonts w:ascii="Arial" w:hAnsi="Arial" w:cs="Arial"/>
                <w:sz w:val="24"/>
                <w:szCs w:val="24"/>
              </w:rPr>
              <w:t>17</w:t>
            </w:r>
          </w:p>
        </w:tc>
      </w:tr>
      <w:tr w:rsidR="00111126" w:rsidRPr="006C354F" w:rsidTr="00E80F62">
        <w:tc>
          <w:tcPr>
            <w:tcW w:w="1631" w:type="dxa"/>
          </w:tcPr>
          <w:p w:rsidR="00111126" w:rsidRPr="00B9210A" w:rsidRDefault="00E80F62">
            <w:pPr>
              <w:rPr>
                <w:rFonts w:ascii="Arial" w:hAnsi="Arial" w:cs="Arial"/>
                <w:sz w:val="24"/>
                <w:szCs w:val="24"/>
              </w:rPr>
            </w:pPr>
            <w:r>
              <w:rPr>
                <w:rFonts w:ascii="Arial" w:hAnsi="Arial" w:cs="Arial"/>
                <w:sz w:val="24"/>
                <w:szCs w:val="24"/>
              </w:rPr>
              <w:t>5.4</w:t>
            </w:r>
          </w:p>
        </w:tc>
        <w:tc>
          <w:tcPr>
            <w:tcW w:w="6153" w:type="dxa"/>
          </w:tcPr>
          <w:p w:rsidR="00111126" w:rsidRPr="00B9210A" w:rsidRDefault="00E80F62">
            <w:pPr>
              <w:rPr>
                <w:rFonts w:ascii="Arial" w:hAnsi="Arial" w:cs="Arial"/>
                <w:sz w:val="24"/>
                <w:szCs w:val="24"/>
              </w:rPr>
            </w:pPr>
            <w:r>
              <w:rPr>
                <w:rFonts w:ascii="Arial" w:hAnsi="Arial" w:cs="Arial"/>
                <w:sz w:val="24"/>
                <w:szCs w:val="24"/>
              </w:rPr>
              <w:t>Transportation of equipment</w:t>
            </w:r>
          </w:p>
        </w:tc>
        <w:tc>
          <w:tcPr>
            <w:tcW w:w="1458" w:type="dxa"/>
          </w:tcPr>
          <w:p w:rsidR="00111126" w:rsidRPr="00B9210A" w:rsidRDefault="00C52A1E">
            <w:pPr>
              <w:jc w:val="center"/>
              <w:rPr>
                <w:rFonts w:ascii="Arial" w:hAnsi="Arial" w:cs="Arial"/>
                <w:sz w:val="24"/>
                <w:szCs w:val="24"/>
              </w:rPr>
            </w:pPr>
            <w:r>
              <w:rPr>
                <w:rFonts w:ascii="Arial" w:hAnsi="Arial" w:cs="Arial"/>
                <w:sz w:val="24"/>
                <w:szCs w:val="24"/>
              </w:rPr>
              <w:t>18</w:t>
            </w:r>
          </w:p>
        </w:tc>
      </w:tr>
      <w:tr w:rsidR="00111126" w:rsidRPr="006C354F" w:rsidTr="00E80F62">
        <w:tc>
          <w:tcPr>
            <w:tcW w:w="1631" w:type="dxa"/>
          </w:tcPr>
          <w:p w:rsidR="00111126" w:rsidRPr="00B9210A" w:rsidRDefault="00E80F62">
            <w:pPr>
              <w:rPr>
                <w:rFonts w:ascii="Arial" w:hAnsi="Arial" w:cs="Arial"/>
                <w:sz w:val="24"/>
                <w:szCs w:val="24"/>
              </w:rPr>
            </w:pPr>
            <w:r>
              <w:rPr>
                <w:rFonts w:ascii="Arial" w:hAnsi="Arial" w:cs="Arial"/>
                <w:sz w:val="24"/>
                <w:szCs w:val="24"/>
              </w:rPr>
              <w:t>5.5</w:t>
            </w:r>
          </w:p>
        </w:tc>
        <w:tc>
          <w:tcPr>
            <w:tcW w:w="6153" w:type="dxa"/>
          </w:tcPr>
          <w:p w:rsidR="009B1ACA" w:rsidRPr="00B9210A" w:rsidRDefault="00E80F62">
            <w:pPr>
              <w:rPr>
                <w:rFonts w:ascii="Arial" w:hAnsi="Arial" w:cs="Arial"/>
                <w:sz w:val="24"/>
                <w:szCs w:val="24"/>
              </w:rPr>
            </w:pPr>
            <w:r>
              <w:rPr>
                <w:rFonts w:ascii="Arial" w:hAnsi="Arial" w:cs="Arial"/>
                <w:sz w:val="24"/>
                <w:szCs w:val="24"/>
              </w:rPr>
              <w:t>Pupil safety whilst travelling</w:t>
            </w:r>
          </w:p>
        </w:tc>
        <w:tc>
          <w:tcPr>
            <w:tcW w:w="1458" w:type="dxa"/>
          </w:tcPr>
          <w:p w:rsidR="00111126" w:rsidRPr="00B9210A" w:rsidRDefault="00C52A1E">
            <w:pPr>
              <w:jc w:val="center"/>
              <w:rPr>
                <w:rFonts w:ascii="Arial" w:hAnsi="Arial" w:cs="Arial"/>
                <w:sz w:val="24"/>
                <w:szCs w:val="24"/>
              </w:rPr>
            </w:pPr>
            <w:r>
              <w:rPr>
                <w:rFonts w:ascii="Arial" w:hAnsi="Arial" w:cs="Arial"/>
                <w:sz w:val="24"/>
                <w:szCs w:val="24"/>
              </w:rPr>
              <w:t>18</w:t>
            </w:r>
          </w:p>
        </w:tc>
      </w:tr>
      <w:tr w:rsidR="00E80F62" w:rsidRPr="007778F1" w:rsidTr="004E6BA7">
        <w:tc>
          <w:tcPr>
            <w:tcW w:w="9242" w:type="dxa"/>
            <w:gridSpan w:val="3"/>
            <w:tcBorders>
              <w:bottom w:val="single" w:sz="4" w:space="0" w:color="auto"/>
            </w:tcBorders>
            <w:shd w:val="clear" w:color="auto" w:fill="A6A6A6" w:themeFill="background1" w:themeFillShade="A6"/>
          </w:tcPr>
          <w:p w:rsidR="00E80F62" w:rsidRDefault="00E80F62" w:rsidP="00E80F62">
            <w:pPr>
              <w:rPr>
                <w:rFonts w:ascii="Arial" w:hAnsi="Arial" w:cs="Arial"/>
                <w:b/>
                <w:sz w:val="24"/>
                <w:szCs w:val="24"/>
              </w:rPr>
            </w:pPr>
            <w:r w:rsidRPr="00B9210A">
              <w:rPr>
                <w:rFonts w:ascii="Arial" w:hAnsi="Arial" w:cs="Arial"/>
                <w:b/>
                <w:sz w:val="24"/>
                <w:szCs w:val="24"/>
              </w:rPr>
              <w:lastRenderedPageBreak/>
              <w:t xml:space="preserve">Section B – part </w:t>
            </w:r>
            <w:r>
              <w:rPr>
                <w:rFonts w:ascii="Arial" w:hAnsi="Arial" w:cs="Arial"/>
                <w:b/>
                <w:sz w:val="24"/>
                <w:szCs w:val="24"/>
              </w:rPr>
              <w:t>four</w:t>
            </w:r>
          </w:p>
          <w:p w:rsidR="00E80F62" w:rsidRPr="00B9210A" w:rsidRDefault="00E80F62" w:rsidP="00E80F62">
            <w:pPr>
              <w:rPr>
                <w:rFonts w:ascii="Arial" w:hAnsi="Arial" w:cs="Arial"/>
                <w:sz w:val="24"/>
                <w:szCs w:val="24"/>
              </w:rPr>
            </w:pPr>
            <w:r>
              <w:rPr>
                <w:rFonts w:ascii="Arial" w:hAnsi="Arial" w:cs="Arial"/>
                <w:b/>
                <w:sz w:val="24"/>
                <w:szCs w:val="24"/>
              </w:rPr>
              <w:t>Travel Assistance arrangements for learners aged &gt;16 &lt;25 with SEND</w:t>
            </w:r>
          </w:p>
        </w:tc>
      </w:tr>
      <w:tr w:rsidR="00E80F62" w:rsidRPr="007778F1" w:rsidTr="00E80F62">
        <w:tc>
          <w:tcPr>
            <w:tcW w:w="1631" w:type="dxa"/>
            <w:tcBorders>
              <w:bottom w:val="single" w:sz="4" w:space="0" w:color="auto"/>
            </w:tcBorders>
          </w:tcPr>
          <w:p w:rsidR="00E80F62" w:rsidRPr="00B9210A" w:rsidRDefault="004E6BA7">
            <w:pPr>
              <w:rPr>
                <w:rFonts w:ascii="Arial" w:hAnsi="Arial" w:cs="Arial"/>
                <w:sz w:val="24"/>
                <w:szCs w:val="24"/>
              </w:rPr>
            </w:pPr>
            <w:r>
              <w:rPr>
                <w:rFonts w:ascii="Arial" w:hAnsi="Arial" w:cs="Arial"/>
                <w:sz w:val="24"/>
                <w:szCs w:val="24"/>
              </w:rPr>
              <w:t>6.1</w:t>
            </w:r>
          </w:p>
        </w:tc>
        <w:tc>
          <w:tcPr>
            <w:tcW w:w="6153" w:type="dxa"/>
            <w:tcBorders>
              <w:bottom w:val="single" w:sz="4" w:space="0" w:color="auto"/>
            </w:tcBorders>
          </w:tcPr>
          <w:p w:rsidR="00E80F62" w:rsidRPr="00B9210A" w:rsidRDefault="004E6BA7">
            <w:pPr>
              <w:rPr>
                <w:rFonts w:ascii="Arial" w:hAnsi="Arial" w:cs="Arial"/>
                <w:sz w:val="24"/>
                <w:szCs w:val="24"/>
              </w:rPr>
            </w:pPr>
            <w:r>
              <w:rPr>
                <w:rFonts w:ascii="Arial" w:hAnsi="Arial" w:cs="Arial"/>
                <w:sz w:val="24"/>
                <w:szCs w:val="24"/>
              </w:rPr>
              <w:t>Eligibility</w:t>
            </w:r>
          </w:p>
        </w:tc>
        <w:tc>
          <w:tcPr>
            <w:tcW w:w="1458" w:type="dxa"/>
            <w:tcBorders>
              <w:bottom w:val="single" w:sz="4" w:space="0" w:color="auto"/>
            </w:tcBorders>
          </w:tcPr>
          <w:p w:rsidR="00E80F62" w:rsidRPr="00B9210A" w:rsidRDefault="00C52A1E">
            <w:pPr>
              <w:jc w:val="center"/>
              <w:rPr>
                <w:rFonts w:ascii="Arial" w:hAnsi="Arial" w:cs="Arial"/>
                <w:sz w:val="24"/>
                <w:szCs w:val="24"/>
              </w:rPr>
            </w:pPr>
            <w:r>
              <w:rPr>
                <w:rFonts w:ascii="Arial" w:hAnsi="Arial" w:cs="Arial"/>
                <w:sz w:val="24"/>
                <w:szCs w:val="24"/>
              </w:rPr>
              <w:t>19</w:t>
            </w:r>
          </w:p>
        </w:tc>
      </w:tr>
      <w:tr w:rsidR="00E80F62" w:rsidRPr="007778F1" w:rsidTr="00E80F62">
        <w:tc>
          <w:tcPr>
            <w:tcW w:w="1631" w:type="dxa"/>
            <w:tcBorders>
              <w:bottom w:val="single" w:sz="4" w:space="0" w:color="auto"/>
            </w:tcBorders>
          </w:tcPr>
          <w:p w:rsidR="00E80F62" w:rsidRPr="00B9210A" w:rsidRDefault="004E6BA7">
            <w:pPr>
              <w:rPr>
                <w:rFonts w:ascii="Arial" w:hAnsi="Arial" w:cs="Arial"/>
                <w:sz w:val="24"/>
                <w:szCs w:val="24"/>
              </w:rPr>
            </w:pPr>
            <w:r>
              <w:rPr>
                <w:rFonts w:ascii="Arial" w:hAnsi="Arial" w:cs="Arial"/>
                <w:sz w:val="24"/>
                <w:szCs w:val="24"/>
              </w:rPr>
              <w:t>6.2</w:t>
            </w:r>
          </w:p>
        </w:tc>
        <w:tc>
          <w:tcPr>
            <w:tcW w:w="6153" w:type="dxa"/>
            <w:tcBorders>
              <w:bottom w:val="single" w:sz="4" w:space="0" w:color="auto"/>
            </w:tcBorders>
          </w:tcPr>
          <w:p w:rsidR="00E80F62" w:rsidRPr="00B9210A" w:rsidRDefault="004E6BA7">
            <w:pPr>
              <w:rPr>
                <w:rFonts w:ascii="Arial" w:hAnsi="Arial" w:cs="Arial"/>
                <w:sz w:val="24"/>
                <w:szCs w:val="24"/>
              </w:rPr>
            </w:pPr>
            <w:r>
              <w:rPr>
                <w:rFonts w:ascii="Arial" w:hAnsi="Arial" w:cs="Arial"/>
                <w:sz w:val="24"/>
                <w:szCs w:val="24"/>
              </w:rPr>
              <w:t>Student contribution</w:t>
            </w:r>
          </w:p>
        </w:tc>
        <w:tc>
          <w:tcPr>
            <w:tcW w:w="1458" w:type="dxa"/>
            <w:tcBorders>
              <w:bottom w:val="single" w:sz="4" w:space="0" w:color="auto"/>
            </w:tcBorders>
          </w:tcPr>
          <w:p w:rsidR="00E80F62" w:rsidRPr="00B9210A" w:rsidRDefault="00C52A1E">
            <w:pPr>
              <w:jc w:val="center"/>
              <w:rPr>
                <w:rFonts w:ascii="Arial" w:hAnsi="Arial" w:cs="Arial"/>
                <w:sz w:val="24"/>
                <w:szCs w:val="24"/>
              </w:rPr>
            </w:pPr>
            <w:r>
              <w:rPr>
                <w:rFonts w:ascii="Arial" w:hAnsi="Arial" w:cs="Arial"/>
                <w:sz w:val="24"/>
                <w:szCs w:val="24"/>
              </w:rPr>
              <w:t>19</w:t>
            </w:r>
          </w:p>
        </w:tc>
      </w:tr>
      <w:tr w:rsidR="00E80F62" w:rsidRPr="007778F1" w:rsidTr="00E80F62">
        <w:tc>
          <w:tcPr>
            <w:tcW w:w="1631" w:type="dxa"/>
            <w:tcBorders>
              <w:bottom w:val="single" w:sz="4" w:space="0" w:color="auto"/>
            </w:tcBorders>
          </w:tcPr>
          <w:p w:rsidR="00E80F62" w:rsidRPr="00B9210A" w:rsidRDefault="004E6BA7">
            <w:pPr>
              <w:rPr>
                <w:rFonts w:ascii="Arial" w:hAnsi="Arial" w:cs="Arial"/>
                <w:sz w:val="24"/>
                <w:szCs w:val="24"/>
              </w:rPr>
            </w:pPr>
            <w:r>
              <w:rPr>
                <w:rFonts w:ascii="Arial" w:hAnsi="Arial" w:cs="Arial"/>
                <w:sz w:val="24"/>
                <w:szCs w:val="24"/>
              </w:rPr>
              <w:t>6.3</w:t>
            </w:r>
          </w:p>
        </w:tc>
        <w:tc>
          <w:tcPr>
            <w:tcW w:w="6153" w:type="dxa"/>
            <w:tcBorders>
              <w:bottom w:val="single" w:sz="4" w:space="0" w:color="auto"/>
            </w:tcBorders>
          </w:tcPr>
          <w:p w:rsidR="00E80F62" w:rsidRPr="00B9210A" w:rsidRDefault="004E6BA7">
            <w:pPr>
              <w:rPr>
                <w:rFonts w:ascii="Arial" w:hAnsi="Arial" w:cs="Arial"/>
                <w:sz w:val="24"/>
                <w:szCs w:val="24"/>
              </w:rPr>
            </w:pPr>
            <w:r>
              <w:rPr>
                <w:rFonts w:ascii="Arial" w:hAnsi="Arial" w:cs="Arial"/>
                <w:sz w:val="24"/>
                <w:szCs w:val="24"/>
              </w:rPr>
              <w:t>Travel Assistance arrangements</w:t>
            </w:r>
          </w:p>
        </w:tc>
        <w:tc>
          <w:tcPr>
            <w:tcW w:w="1458" w:type="dxa"/>
            <w:tcBorders>
              <w:bottom w:val="single" w:sz="4" w:space="0" w:color="auto"/>
            </w:tcBorders>
          </w:tcPr>
          <w:p w:rsidR="00E80F62" w:rsidRPr="00B9210A" w:rsidRDefault="00C52A1E">
            <w:pPr>
              <w:jc w:val="center"/>
              <w:rPr>
                <w:rFonts w:ascii="Arial" w:hAnsi="Arial" w:cs="Arial"/>
                <w:sz w:val="24"/>
                <w:szCs w:val="24"/>
              </w:rPr>
            </w:pPr>
            <w:r>
              <w:rPr>
                <w:rFonts w:ascii="Arial" w:hAnsi="Arial" w:cs="Arial"/>
                <w:sz w:val="24"/>
                <w:szCs w:val="24"/>
              </w:rPr>
              <w:t>20</w:t>
            </w:r>
          </w:p>
        </w:tc>
      </w:tr>
      <w:tr w:rsidR="00E80F62" w:rsidRPr="007778F1" w:rsidTr="00E80F62">
        <w:tc>
          <w:tcPr>
            <w:tcW w:w="1631" w:type="dxa"/>
            <w:tcBorders>
              <w:bottom w:val="single" w:sz="4" w:space="0" w:color="auto"/>
            </w:tcBorders>
          </w:tcPr>
          <w:p w:rsidR="00E80F62" w:rsidRPr="00B9210A" w:rsidRDefault="00715388">
            <w:pPr>
              <w:rPr>
                <w:rFonts w:ascii="Arial" w:hAnsi="Arial" w:cs="Arial"/>
                <w:sz w:val="24"/>
                <w:szCs w:val="24"/>
              </w:rPr>
            </w:pPr>
            <w:r>
              <w:rPr>
                <w:rFonts w:ascii="Arial" w:hAnsi="Arial" w:cs="Arial"/>
                <w:sz w:val="24"/>
                <w:szCs w:val="24"/>
              </w:rPr>
              <w:t>6.4</w:t>
            </w:r>
          </w:p>
        </w:tc>
        <w:tc>
          <w:tcPr>
            <w:tcW w:w="6153" w:type="dxa"/>
            <w:tcBorders>
              <w:bottom w:val="single" w:sz="4" w:space="0" w:color="auto"/>
            </w:tcBorders>
          </w:tcPr>
          <w:p w:rsidR="00E80F62" w:rsidRPr="00B9210A" w:rsidRDefault="004E6BA7">
            <w:pPr>
              <w:rPr>
                <w:rFonts w:ascii="Arial" w:hAnsi="Arial" w:cs="Arial"/>
                <w:sz w:val="24"/>
                <w:szCs w:val="24"/>
              </w:rPr>
            </w:pPr>
            <w:r>
              <w:rPr>
                <w:rFonts w:ascii="Arial" w:hAnsi="Arial" w:cs="Arial"/>
                <w:sz w:val="24"/>
                <w:szCs w:val="24"/>
              </w:rPr>
              <w:t>Young people over the age of 16, but under the age of 25 in residential educational provision</w:t>
            </w:r>
          </w:p>
        </w:tc>
        <w:tc>
          <w:tcPr>
            <w:tcW w:w="1458" w:type="dxa"/>
            <w:tcBorders>
              <w:bottom w:val="single" w:sz="4" w:space="0" w:color="auto"/>
            </w:tcBorders>
          </w:tcPr>
          <w:p w:rsidR="00E80F62" w:rsidRPr="00B9210A" w:rsidRDefault="00715388">
            <w:pPr>
              <w:jc w:val="center"/>
              <w:rPr>
                <w:rFonts w:ascii="Arial" w:hAnsi="Arial" w:cs="Arial"/>
                <w:sz w:val="24"/>
                <w:szCs w:val="24"/>
              </w:rPr>
            </w:pPr>
            <w:r>
              <w:rPr>
                <w:rFonts w:ascii="Arial" w:hAnsi="Arial" w:cs="Arial"/>
                <w:sz w:val="24"/>
                <w:szCs w:val="24"/>
              </w:rPr>
              <w:t>21</w:t>
            </w:r>
          </w:p>
        </w:tc>
      </w:tr>
      <w:tr w:rsidR="00E80F62" w:rsidRPr="007778F1" w:rsidTr="00E80F62">
        <w:tc>
          <w:tcPr>
            <w:tcW w:w="1631" w:type="dxa"/>
            <w:tcBorders>
              <w:bottom w:val="single" w:sz="4" w:space="0" w:color="auto"/>
            </w:tcBorders>
          </w:tcPr>
          <w:p w:rsidR="00E80F62" w:rsidRPr="00B9210A" w:rsidRDefault="00715388">
            <w:pPr>
              <w:rPr>
                <w:rFonts w:ascii="Arial" w:hAnsi="Arial" w:cs="Arial"/>
                <w:sz w:val="24"/>
                <w:szCs w:val="24"/>
              </w:rPr>
            </w:pPr>
            <w:r>
              <w:rPr>
                <w:rFonts w:ascii="Arial" w:hAnsi="Arial" w:cs="Arial"/>
                <w:sz w:val="24"/>
                <w:szCs w:val="24"/>
              </w:rPr>
              <w:t>6.5</w:t>
            </w:r>
          </w:p>
        </w:tc>
        <w:tc>
          <w:tcPr>
            <w:tcW w:w="6153" w:type="dxa"/>
            <w:tcBorders>
              <w:bottom w:val="single" w:sz="4" w:space="0" w:color="auto"/>
            </w:tcBorders>
          </w:tcPr>
          <w:p w:rsidR="00E80F62" w:rsidRPr="00B9210A" w:rsidRDefault="004E6BA7">
            <w:pPr>
              <w:rPr>
                <w:rFonts w:ascii="Arial" w:hAnsi="Arial" w:cs="Arial"/>
                <w:sz w:val="24"/>
                <w:szCs w:val="24"/>
              </w:rPr>
            </w:pPr>
            <w:r>
              <w:rPr>
                <w:rFonts w:ascii="Arial" w:hAnsi="Arial" w:cs="Arial"/>
                <w:sz w:val="24"/>
                <w:szCs w:val="24"/>
              </w:rPr>
              <w:t>Travel training</w:t>
            </w:r>
          </w:p>
        </w:tc>
        <w:tc>
          <w:tcPr>
            <w:tcW w:w="1458" w:type="dxa"/>
            <w:tcBorders>
              <w:bottom w:val="single" w:sz="4" w:space="0" w:color="auto"/>
            </w:tcBorders>
          </w:tcPr>
          <w:p w:rsidR="00E80F62" w:rsidRPr="00B9210A" w:rsidRDefault="00715388">
            <w:pPr>
              <w:jc w:val="center"/>
              <w:rPr>
                <w:rFonts w:ascii="Arial" w:hAnsi="Arial" w:cs="Arial"/>
                <w:sz w:val="24"/>
                <w:szCs w:val="24"/>
              </w:rPr>
            </w:pPr>
            <w:r>
              <w:rPr>
                <w:rFonts w:ascii="Arial" w:hAnsi="Arial" w:cs="Arial"/>
                <w:sz w:val="24"/>
                <w:szCs w:val="24"/>
              </w:rPr>
              <w:t>21</w:t>
            </w:r>
          </w:p>
        </w:tc>
      </w:tr>
      <w:tr w:rsidR="006C354F" w:rsidRPr="00B8168D" w:rsidTr="00B9210A">
        <w:tc>
          <w:tcPr>
            <w:tcW w:w="9242" w:type="dxa"/>
            <w:gridSpan w:val="3"/>
            <w:shd w:val="clear" w:color="auto" w:fill="000000" w:themeFill="text1"/>
          </w:tcPr>
          <w:p w:rsidR="006C354F" w:rsidRPr="00B8168D" w:rsidRDefault="006C354F" w:rsidP="0013555E">
            <w:pPr>
              <w:jc w:val="center"/>
              <w:rPr>
                <w:rFonts w:ascii="Arial" w:hAnsi="Arial" w:cs="Arial"/>
                <w:b/>
                <w:color w:val="FFFFFF" w:themeColor="background1"/>
                <w:sz w:val="24"/>
                <w:szCs w:val="24"/>
              </w:rPr>
            </w:pPr>
            <w:r w:rsidRPr="00B8168D">
              <w:rPr>
                <w:rFonts w:ascii="Arial" w:hAnsi="Arial" w:cs="Arial"/>
                <w:b/>
                <w:color w:val="FFFFFF" w:themeColor="background1"/>
                <w:sz w:val="24"/>
                <w:szCs w:val="24"/>
              </w:rPr>
              <w:t>S</w:t>
            </w:r>
            <w:r>
              <w:rPr>
                <w:rFonts w:ascii="Arial" w:hAnsi="Arial" w:cs="Arial"/>
                <w:b/>
                <w:color w:val="FFFFFF" w:themeColor="background1"/>
                <w:sz w:val="24"/>
                <w:szCs w:val="24"/>
              </w:rPr>
              <w:t>ection C</w:t>
            </w:r>
            <w:r w:rsidRPr="00B8168D">
              <w:rPr>
                <w:rFonts w:ascii="Arial" w:hAnsi="Arial" w:cs="Arial"/>
                <w:b/>
                <w:color w:val="FFFFFF" w:themeColor="background1"/>
                <w:sz w:val="24"/>
                <w:szCs w:val="24"/>
              </w:rPr>
              <w:t xml:space="preserve"> </w:t>
            </w:r>
          </w:p>
          <w:p w:rsidR="006C354F" w:rsidRPr="00B8168D" w:rsidRDefault="006C354F" w:rsidP="006C354F">
            <w:pPr>
              <w:jc w:val="center"/>
              <w:rPr>
                <w:rFonts w:ascii="Arial" w:hAnsi="Arial" w:cs="Arial"/>
                <w:b/>
                <w:color w:val="FFFFFF" w:themeColor="background1"/>
                <w:sz w:val="24"/>
                <w:szCs w:val="24"/>
              </w:rPr>
            </w:pPr>
            <w:r>
              <w:rPr>
                <w:rFonts w:ascii="Arial" w:hAnsi="Arial" w:cs="Arial"/>
                <w:b/>
                <w:color w:val="FFFFFF" w:themeColor="background1"/>
                <w:sz w:val="24"/>
                <w:szCs w:val="24"/>
              </w:rPr>
              <w:t>The e</w:t>
            </w:r>
            <w:r w:rsidRPr="00B8168D">
              <w:rPr>
                <w:rFonts w:ascii="Arial" w:hAnsi="Arial" w:cs="Arial"/>
                <w:b/>
                <w:color w:val="FFFFFF" w:themeColor="background1"/>
                <w:sz w:val="24"/>
                <w:szCs w:val="24"/>
              </w:rPr>
              <w:t xml:space="preserve">ducation travel assistance </w:t>
            </w:r>
            <w:r>
              <w:rPr>
                <w:rFonts w:ascii="Arial" w:hAnsi="Arial" w:cs="Arial"/>
                <w:b/>
                <w:color w:val="FFFFFF" w:themeColor="background1"/>
                <w:sz w:val="24"/>
                <w:szCs w:val="24"/>
              </w:rPr>
              <w:t>appeal process</w:t>
            </w:r>
          </w:p>
        </w:tc>
      </w:tr>
      <w:tr w:rsidR="00111126" w:rsidRPr="007778F1" w:rsidTr="00E80F62">
        <w:tc>
          <w:tcPr>
            <w:tcW w:w="1631" w:type="dxa"/>
          </w:tcPr>
          <w:p w:rsidR="00111126" w:rsidRPr="007778F1" w:rsidRDefault="00172570" w:rsidP="009E1ED8">
            <w:pPr>
              <w:rPr>
                <w:rFonts w:ascii="Arial" w:hAnsi="Arial" w:cs="Arial"/>
                <w:sz w:val="24"/>
                <w:szCs w:val="24"/>
              </w:rPr>
            </w:pPr>
            <w:r w:rsidRPr="007778F1">
              <w:rPr>
                <w:rFonts w:ascii="Arial" w:hAnsi="Arial" w:cs="Arial"/>
                <w:sz w:val="24"/>
                <w:szCs w:val="24"/>
              </w:rPr>
              <w:t>4.1</w:t>
            </w:r>
          </w:p>
        </w:tc>
        <w:tc>
          <w:tcPr>
            <w:tcW w:w="6153" w:type="dxa"/>
            <w:shd w:val="clear" w:color="auto" w:fill="auto"/>
          </w:tcPr>
          <w:p w:rsidR="00111126" w:rsidRPr="007778F1" w:rsidRDefault="00172570" w:rsidP="00172570">
            <w:pPr>
              <w:rPr>
                <w:rFonts w:ascii="Arial" w:hAnsi="Arial" w:cs="Arial"/>
                <w:sz w:val="24"/>
                <w:szCs w:val="24"/>
              </w:rPr>
            </w:pPr>
            <w:r w:rsidRPr="007778F1">
              <w:rPr>
                <w:rFonts w:ascii="Arial" w:hAnsi="Arial" w:cs="Arial"/>
                <w:sz w:val="24"/>
                <w:szCs w:val="24"/>
              </w:rPr>
              <w:t>Stage one: review by a senior officer</w:t>
            </w:r>
          </w:p>
        </w:tc>
        <w:tc>
          <w:tcPr>
            <w:tcW w:w="1458" w:type="dxa"/>
            <w:shd w:val="clear" w:color="auto" w:fill="auto"/>
          </w:tcPr>
          <w:p w:rsidR="00111126" w:rsidRPr="007778F1" w:rsidRDefault="006C354F">
            <w:pPr>
              <w:jc w:val="center"/>
              <w:rPr>
                <w:rFonts w:ascii="Arial" w:hAnsi="Arial" w:cs="Arial"/>
                <w:sz w:val="24"/>
                <w:szCs w:val="24"/>
              </w:rPr>
            </w:pPr>
            <w:r>
              <w:rPr>
                <w:rFonts w:ascii="Arial" w:hAnsi="Arial" w:cs="Arial"/>
                <w:sz w:val="24"/>
                <w:szCs w:val="24"/>
              </w:rPr>
              <w:t>23</w:t>
            </w:r>
          </w:p>
        </w:tc>
      </w:tr>
      <w:tr w:rsidR="00111126" w:rsidRPr="007778F1" w:rsidTr="00E80F62">
        <w:tc>
          <w:tcPr>
            <w:tcW w:w="1631" w:type="dxa"/>
          </w:tcPr>
          <w:p w:rsidR="00111126" w:rsidRPr="007778F1" w:rsidRDefault="00172570" w:rsidP="009E1ED8">
            <w:pPr>
              <w:rPr>
                <w:rFonts w:ascii="Arial" w:hAnsi="Arial" w:cs="Arial"/>
                <w:sz w:val="24"/>
                <w:szCs w:val="24"/>
              </w:rPr>
            </w:pPr>
            <w:r w:rsidRPr="007778F1">
              <w:rPr>
                <w:rFonts w:ascii="Arial" w:hAnsi="Arial" w:cs="Arial"/>
                <w:sz w:val="24"/>
                <w:szCs w:val="24"/>
              </w:rPr>
              <w:t>4.2</w:t>
            </w:r>
          </w:p>
        </w:tc>
        <w:tc>
          <w:tcPr>
            <w:tcW w:w="6153" w:type="dxa"/>
            <w:shd w:val="clear" w:color="auto" w:fill="auto"/>
          </w:tcPr>
          <w:p w:rsidR="00111126" w:rsidRPr="007778F1" w:rsidRDefault="00172570" w:rsidP="009E1ED8">
            <w:pPr>
              <w:rPr>
                <w:rFonts w:ascii="Arial" w:hAnsi="Arial" w:cs="Arial"/>
                <w:sz w:val="24"/>
                <w:szCs w:val="24"/>
              </w:rPr>
            </w:pPr>
            <w:r w:rsidRPr="007778F1">
              <w:rPr>
                <w:rFonts w:ascii="Arial" w:hAnsi="Arial" w:cs="Arial"/>
                <w:sz w:val="24"/>
                <w:szCs w:val="24"/>
              </w:rPr>
              <w:t xml:space="preserve">Stage two: Appeal to independent appeal panel </w:t>
            </w:r>
          </w:p>
        </w:tc>
        <w:tc>
          <w:tcPr>
            <w:tcW w:w="1458" w:type="dxa"/>
            <w:shd w:val="clear" w:color="auto" w:fill="auto"/>
          </w:tcPr>
          <w:p w:rsidR="00111126" w:rsidRPr="007778F1" w:rsidRDefault="006C354F">
            <w:pPr>
              <w:jc w:val="center"/>
              <w:rPr>
                <w:rFonts w:ascii="Arial" w:hAnsi="Arial" w:cs="Arial"/>
                <w:sz w:val="24"/>
                <w:szCs w:val="24"/>
              </w:rPr>
            </w:pPr>
            <w:r>
              <w:rPr>
                <w:rFonts w:ascii="Arial" w:hAnsi="Arial" w:cs="Arial"/>
                <w:sz w:val="24"/>
                <w:szCs w:val="24"/>
              </w:rPr>
              <w:t>23</w:t>
            </w:r>
          </w:p>
        </w:tc>
      </w:tr>
      <w:tr w:rsidR="00172570" w:rsidRPr="007778F1" w:rsidTr="00E80F62">
        <w:tc>
          <w:tcPr>
            <w:tcW w:w="1631" w:type="dxa"/>
          </w:tcPr>
          <w:p w:rsidR="00172570" w:rsidRPr="007778F1" w:rsidRDefault="00172570" w:rsidP="009E1ED8">
            <w:pPr>
              <w:rPr>
                <w:rFonts w:ascii="Arial" w:hAnsi="Arial" w:cs="Arial"/>
                <w:sz w:val="24"/>
                <w:szCs w:val="24"/>
              </w:rPr>
            </w:pPr>
            <w:r w:rsidRPr="007778F1">
              <w:rPr>
                <w:rFonts w:ascii="Arial" w:hAnsi="Arial" w:cs="Arial"/>
                <w:sz w:val="24"/>
                <w:szCs w:val="24"/>
              </w:rPr>
              <w:t>4.3</w:t>
            </w:r>
          </w:p>
        </w:tc>
        <w:tc>
          <w:tcPr>
            <w:tcW w:w="6153" w:type="dxa"/>
            <w:shd w:val="clear" w:color="auto" w:fill="auto"/>
          </w:tcPr>
          <w:p w:rsidR="00172570" w:rsidRPr="007778F1" w:rsidRDefault="00172570" w:rsidP="009E1ED8">
            <w:pPr>
              <w:rPr>
                <w:rFonts w:ascii="Arial" w:hAnsi="Arial" w:cs="Arial"/>
                <w:sz w:val="24"/>
                <w:szCs w:val="24"/>
              </w:rPr>
            </w:pPr>
            <w:r w:rsidRPr="007778F1">
              <w:rPr>
                <w:rFonts w:ascii="Arial" w:hAnsi="Arial" w:cs="Arial"/>
                <w:sz w:val="24"/>
                <w:szCs w:val="24"/>
              </w:rPr>
              <w:t>Grounds for review/appeal</w:t>
            </w:r>
          </w:p>
        </w:tc>
        <w:tc>
          <w:tcPr>
            <w:tcW w:w="1458" w:type="dxa"/>
            <w:shd w:val="clear" w:color="auto" w:fill="auto"/>
          </w:tcPr>
          <w:p w:rsidR="00172570" w:rsidRPr="007778F1" w:rsidRDefault="006C354F">
            <w:pPr>
              <w:jc w:val="center"/>
              <w:rPr>
                <w:rFonts w:ascii="Arial" w:hAnsi="Arial" w:cs="Arial"/>
                <w:sz w:val="24"/>
                <w:szCs w:val="24"/>
              </w:rPr>
            </w:pPr>
            <w:r>
              <w:rPr>
                <w:rFonts w:ascii="Arial" w:hAnsi="Arial" w:cs="Arial"/>
                <w:sz w:val="24"/>
                <w:szCs w:val="24"/>
              </w:rPr>
              <w:t>24</w:t>
            </w:r>
          </w:p>
        </w:tc>
      </w:tr>
      <w:tr w:rsidR="00172570" w:rsidRPr="007778F1" w:rsidTr="00E80F62">
        <w:tc>
          <w:tcPr>
            <w:tcW w:w="1631" w:type="dxa"/>
            <w:tcBorders>
              <w:bottom w:val="single" w:sz="4" w:space="0" w:color="auto"/>
            </w:tcBorders>
          </w:tcPr>
          <w:p w:rsidR="00172570" w:rsidRPr="007778F1" w:rsidRDefault="00172570" w:rsidP="009E1ED8">
            <w:pPr>
              <w:rPr>
                <w:rFonts w:ascii="Arial" w:hAnsi="Arial" w:cs="Arial"/>
                <w:sz w:val="24"/>
                <w:szCs w:val="24"/>
              </w:rPr>
            </w:pPr>
            <w:r w:rsidRPr="007778F1">
              <w:rPr>
                <w:rFonts w:ascii="Arial" w:hAnsi="Arial" w:cs="Arial"/>
                <w:sz w:val="24"/>
                <w:szCs w:val="24"/>
              </w:rPr>
              <w:t>4.4</w:t>
            </w:r>
          </w:p>
        </w:tc>
        <w:tc>
          <w:tcPr>
            <w:tcW w:w="6153" w:type="dxa"/>
            <w:tcBorders>
              <w:bottom w:val="single" w:sz="4" w:space="0" w:color="auto"/>
            </w:tcBorders>
            <w:shd w:val="clear" w:color="auto" w:fill="auto"/>
          </w:tcPr>
          <w:p w:rsidR="00172570" w:rsidRPr="007778F1" w:rsidRDefault="00172570" w:rsidP="009E1ED8">
            <w:pPr>
              <w:rPr>
                <w:rFonts w:ascii="Arial" w:hAnsi="Arial" w:cs="Arial"/>
                <w:sz w:val="24"/>
                <w:szCs w:val="24"/>
              </w:rPr>
            </w:pPr>
            <w:r w:rsidRPr="007778F1">
              <w:rPr>
                <w:rFonts w:ascii="Arial" w:hAnsi="Arial" w:cs="Arial"/>
                <w:sz w:val="24"/>
                <w:szCs w:val="24"/>
              </w:rPr>
              <w:t>Complaints regarding service operational matters</w:t>
            </w:r>
          </w:p>
        </w:tc>
        <w:tc>
          <w:tcPr>
            <w:tcW w:w="1458" w:type="dxa"/>
            <w:tcBorders>
              <w:bottom w:val="single" w:sz="4" w:space="0" w:color="auto"/>
            </w:tcBorders>
            <w:shd w:val="clear" w:color="auto" w:fill="auto"/>
          </w:tcPr>
          <w:p w:rsidR="00172570" w:rsidRPr="007778F1" w:rsidRDefault="006C354F">
            <w:pPr>
              <w:jc w:val="center"/>
              <w:rPr>
                <w:rFonts w:ascii="Arial" w:hAnsi="Arial" w:cs="Arial"/>
                <w:sz w:val="24"/>
                <w:szCs w:val="24"/>
              </w:rPr>
            </w:pPr>
            <w:r>
              <w:rPr>
                <w:rFonts w:ascii="Arial" w:hAnsi="Arial" w:cs="Arial"/>
                <w:sz w:val="24"/>
                <w:szCs w:val="24"/>
              </w:rPr>
              <w:t>24</w:t>
            </w:r>
          </w:p>
        </w:tc>
      </w:tr>
      <w:tr w:rsidR="006C354F" w:rsidRPr="006C354F" w:rsidTr="00B9210A">
        <w:tc>
          <w:tcPr>
            <w:tcW w:w="9242" w:type="dxa"/>
            <w:gridSpan w:val="3"/>
            <w:shd w:val="clear" w:color="auto" w:fill="000000" w:themeFill="text1"/>
          </w:tcPr>
          <w:p w:rsidR="006C354F" w:rsidRPr="006C354F" w:rsidRDefault="006C354F" w:rsidP="006C354F">
            <w:pPr>
              <w:jc w:val="center"/>
              <w:rPr>
                <w:rFonts w:ascii="Arial" w:hAnsi="Arial" w:cs="Arial"/>
                <w:b/>
                <w:color w:val="FFFFFF" w:themeColor="background1"/>
                <w:sz w:val="24"/>
                <w:szCs w:val="24"/>
              </w:rPr>
            </w:pPr>
            <w:r w:rsidRPr="006C354F">
              <w:rPr>
                <w:rFonts w:ascii="Arial" w:hAnsi="Arial" w:cs="Arial"/>
                <w:b/>
                <w:color w:val="FFFFFF" w:themeColor="background1"/>
                <w:sz w:val="24"/>
                <w:szCs w:val="24"/>
              </w:rPr>
              <w:t>Section D</w:t>
            </w:r>
          </w:p>
          <w:p w:rsidR="00111126" w:rsidRPr="006C354F" w:rsidRDefault="00111126" w:rsidP="006C354F">
            <w:pPr>
              <w:jc w:val="center"/>
              <w:rPr>
                <w:rFonts w:ascii="Arial" w:hAnsi="Arial" w:cs="Arial"/>
                <w:b/>
                <w:color w:val="FFFFFF" w:themeColor="background1"/>
                <w:sz w:val="24"/>
                <w:szCs w:val="24"/>
              </w:rPr>
            </w:pPr>
            <w:r w:rsidRPr="006C354F">
              <w:rPr>
                <w:rFonts w:ascii="Arial" w:hAnsi="Arial" w:cs="Arial"/>
                <w:b/>
                <w:color w:val="FFFFFF" w:themeColor="background1"/>
                <w:sz w:val="24"/>
                <w:szCs w:val="24"/>
              </w:rPr>
              <w:t>Other tra</w:t>
            </w:r>
            <w:r w:rsidR="006C354F" w:rsidRPr="006C354F">
              <w:rPr>
                <w:rFonts w:ascii="Arial" w:hAnsi="Arial" w:cs="Arial"/>
                <w:b/>
                <w:color w:val="FFFFFF" w:themeColor="background1"/>
                <w:sz w:val="24"/>
                <w:szCs w:val="24"/>
              </w:rPr>
              <w:t xml:space="preserve">vel </w:t>
            </w:r>
            <w:r w:rsidRPr="006C354F">
              <w:rPr>
                <w:rFonts w:ascii="Arial" w:hAnsi="Arial" w:cs="Arial"/>
                <w:b/>
                <w:color w:val="FFFFFF" w:themeColor="background1"/>
                <w:sz w:val="24"/>
                <w:szCs w:val="24"/>
              </w:rPr>
              <w:t>options</w:t>
            </w:r>
          </w:p>
        </w:tc>
      </w:tr>
      <w:tr w:rsidR="00111126" w:rsidRPr="007778F1" w:rsidTr="00E80F62">
        <w:tc>
          <w:tcPr>
            <w:tcW w:w="1631" w:type="dxa"/>
          </w:tcPr>
          <w:p w:rsidR="00111126" w:rsidRPr="007778F1" w:rsidRDefault="0022233B">
            <w:pPr>
              <w:rPr>
                <w:rFonts w:ascii="Arial" w:hAnsi="Arial" w:cs="Arial"/>
                <w:sz w:val="24"/>
                <w:szCs w:val="24"/>
              </w:rPr>
            </w:pPr>
            <w:r w:rsidRPr="007778F1">
              <w:rPr>
                <w:rFonts w:ascii="Arial" w:hAnsi="Arial" w:cs="Arial"/>
                <w:sz w:val="24"/>
                <w:szCs w:val="24"/>
              </w:rPr>
              <w:t>5.1</w:t>
            </w:r>
          </w:p>
        </w:tc>
        <w:tc>
          <w:tcPr>
            <w:tcW w:w="6153" w:type="dxa"/>
          </w:tcPr>
          <w:p w:rsidR="00111126" w:rsidRPr="007778F1" w:rsidRDefault="0022233B">
            <w:pPr>
              <w:rPr>
                <w:rFonts w:ascii="Arial" w:hAnsi="Arial" w:cs="Arial"/>
                <w:sz w:val="24"/>
                <w:szCs w:val="24"/>
              </w:rPr>
            </w:pPr>
            <w:r w:rsidRPr="007778F1">
              <w:rPr>
                <w:rFonts w:ascii="Arial" w:hAnsi="Arial" w:cs="Arial"/>
                <w:sz w:val="24"/>
                <w:szCs w:val="24"/>
              </w:rPr>
              <w:t>Medway Youth Pass</w:t>
            </w:r>
          </w:p>
        </w:tc>
        <w:tc>
          <w:tcPr>
            <w:tcW w:w="1458" w:type="dxa"/>
          </w:tcPr>
          <w:p w:rsidR="00111126" w:rsidRPr="007778F1" w:rsidRDefault="006C354F">
            <w:pPr>
              <w:jc w:val="center"/>
              <w:rPr>
                <w:rFonts w:ascii="Arial" w:hAnsi="Arial" w:cs="Arial"/>
                <w:sz w:val="24"/>
                <w:szCs w:val="24"/>
              </w:rPr>
            </w:pPr>
            <w:r>
              <w:rPr>
                <w:rFonts w:ascii="Arial" w:hAnsi="Arial" w:cs="Arial"/>
                <w:sz w:val="24"/>
                <w:szCs w:val="24"/>
              </w:rPr>
              <w:t>26</w:t>
            </w:r>
          </w:p>
        </w:tc>
      </w:tr>
      <w:tr w:rsidR="00111126" w:rsidRPr="007778F1" w:rsidTr="00E80F62">
        <w:tc>
          <w:tcPr>
            <w:tcW w:w="1631" w:type="dxa"/>
          </w:tcPr>
          <w:p w:rsidR="00111126" w:rsidRPr="007778F1" w:rsidRDefault="0022233B">
            <w:pPr>
              <w:rPr>
                <w:rFonts w:ascii="Arial" w:hAnsi="Arial" w:cs="Arial"/>
                <w:sz w:val="24"/>
                <w:szCs w:val="24"/>
              </w:rPr>
            </w:pPr>
            <w:r w:rsidRPr="007778F1">
              <w:rPr>
                <w:rFonts w:ascii="Arial" w:hAnsi="Arial" w:cs="Arial"/>
                <w:sz w:val="24"/>
                <w:szCs w:val="24"/>
              </w:rPr>
              <w:t>5.2</w:t>
            </w:r>
          </w:p>
        </w:tc>
        <w:tc>
          <w:tcPr>
            <w:tcW w:w="6153" w:type="dxa"/>
          </w:tcPr>
          <w:p w:rsidR="00111126" w:rsidRPr="007778F1" w:rsidRDefault="0022233B">
            <w:pPr>
              <w:rPr>
                <w:rFonts w:ascii="Arial" w:hAnsi="Arial" w:cs="Arial"/>
                <w:sz w:val="24"/>
                <w:szCs w:val="24"/>
              </w:rPr>
            </w:pPr>
            <w:r w:rsidRPr="007778F1">
              <w:rPr>
                <w:rFonts w:ascii="Arial" w:hAnsi="Arial" w:cs="Arial"/>
                <w:sz w:val="24"/>
                <w:szCs w:val="24"/>
              </w:rPr>
              <w:t>Yellow Bus Scheme (MY buses)</w:t>
            </w:r>
          </w:p>
        </w:tc>
        <w:tc>
          <w:tcPr>
            <w:tcW w:w="1458" w:type="dxa"/>
          </w:tcPr>
          <w:p w:rsidR="00111126" w:rsidRPr="007778F1" w:rsidRDefault="006C354F">
            <w:pPr>
              <w:jc w:val="center"/>
              <w:rPr>
                <w:rFonts w:ascii="Arial" w:hAnsi="Arial" w:cs="Arial"/>
                <w:sz w:val="24"/>
                <w:szCs w:val="24"/>
              </w:rPr>
            </w:pPr>
            <w:r>
              <w:rPr>
                <w:rFonts w:ascii="Arial" w:hAnsi="Arial" w:cs="Arial"/>
                <w:sz w:val="24"/>
                <w:szCs w:val="24"/>
              </w:rPr>
              <w:t>26</w:t>
            </w:r>
          </w:p>
        </w:tc>
      </w:tr>
      <w:tr w:rsidR="00111126" w:rsidRPr="007778F1" w:rsidTr="00E80F62">
        <w:tc>
          <w:tcPr>
            <w:tcW w:w="1631" w:type="dxa"/>
          </w:tcPr>
          <w:p w:rsidR="00111126" w:rsidRPr="007778F1" w:rsidRDefault="0022233B">
            <w:pPr>
              <w:rPr>
                <w:rFonts w:ascii="Arial" w:hAnsi="Arial" w:cs="Arial"/>
                <w:sz w:val="24"/>
                <w:szCs w:val="24"/>
              </w:rPr>
            </w:pPr>
            <w:r w:rsidRPr="007778F1">
              <w:rPr>
                <w:rFonts w:ascii="Arial" w:hAnsi="Arial" w:cs="Arial"/>
                <w:sz w:val="24"/>
                <w:szCs w:val="24"/>
              </w:rPr>
              <w:t>5.3</w:t>
            </w:r>
          </w:p>
        </w:tc>
        <w:tc>
          <w:tcPr>
            <w:tcW w:w="6153" w:type="dxa"/>
          </w:tcPr>
          <w:p w:rsidR="00111126" w:rsidRPr="007778F1" w:rsidRDefault="0022233B">
            <w:pPr>
              <w:rPr>
                <w:rFonts w:ascii="Arial" w:hAnsi="Arial" w:cs="Arial"/>
                <w:sz w:val="24"/>
                <w:szCs w:val="24"/>
              </w:rPr>
            </w:pPr>
            <w:r w:rsidRPr="007778F1">
              <w:rPr>
                <w:rFonts w:ascii="Arial" w:hAnsi="Arial" w:cs="Arial"/>
                <w:sz w:val="24"/>
                <w:szCs w:val="24"/>
              </w:rPr>
              <w:t>Vacant Seat Payment Scheme (VSPS)</w:t>
            </w:r>
          </w:p>
        </w:tc>
        <w:tc>
          <w:tcPr>
            <w:tcW w:w="1458" w:type="dxa"/>
          </w:tcPr>
          <w:p w:rsidR="00111126" w:rsidRPr="007778F1" w:rsidRDefault="00E936C4">
            <w:pPr>
              <w:jc w:val="center"/>
              <w:rPr>
                <w:rFonts w:ascii="Arial" w:hAnsi="Arial" w:cs="Arial"/>
                <w:sz w:val="24"/>
                <w:szCs w:val="24"/>
              </w:rPr>
            </w:pPr>
            <w:r>
              <w:rPr>
                <w:rFonts w:ascii="Arial" w:hAnsi="Arial" w:cs="Arial"/>
                <w:sz w:val="24"/>
                <w:szCs w:val="24"/>
              </w:rPr>
              <w:t>26</w:t>
            </w:r>
          </w:p>
        </w:tc>
      </w:tr>
    </w:tbl>
    <w:p w:rsidR="002B1498" w:rsidRPr="007778F1" w:rsidRDefault="002B1498">
      <w:pPr>
        <w:pBdr>
          <w:bottom w:val="double" w:sz="6" w:space="1" w:color="auto"/>
        </w:pBdr>
        <w:rPr>
          <w:rFonts w:ascii="Arial" w:hAnsi="Arial" w:cs="Arial"/>
          <w:sz w:val="24"/>
          <w:szCs w:val="24"/>
        </w:rPr>
      </w:pPr>
    </w:p>
    <w:p w:rsidR="0014750D" w:rsidRPr="008B3569" w:rsidRDefault="0014750D">
      <w:pPr>
        <w:rPr>
          <w:rFonts w:ascii="Arial" w:hAnsi="Arial" w:cs="Arial"/>
          <w:b/>
          <w:sz w:val="22"/>
          <w:szCs w:val="22"/>
        </w:rPr>
      </w:pPr>
    </w:p>
    <w:p w:rsidR="002B1498" w:rsidRPr="007778F1" w:rsidRDefault="002B1498">
      <w:pPr>
        <w:rPr>
          <w:rFonts w:ascii="Arial" w:hAnsi="Arial" w:cs="Arial"/>
          <w:b/>
          <w:sz w:val="24"/>
          <w:szCs w:val="24"/>
          <w:u w:val="single"/>
        </w:rPr>
      </w:pPr>
      <w:r w:rsidRPr="007778F1">
        <w:rPr>
          <w:rFonts w:ascii="Arial" w:hAnsi="Arial" w:cs="Arial"/>
          <w:b/>
          <w:sz w:val="24"/>
          <w:szCs w:val="24"/>
          <w:u w:val="single"/>
        </w:rPr>
        <w:t xml:space="preserve">Contact </w:t>
      </w:r>
      <w:r w:rsidR="0014750D" w:rsidRPr="007778F1">
        <w:rPr>
          <w:rFonts w:ascii="Arial" w:hAnsi="Arial" w:cs="Arial"/>
          <w:b/>
          <w:sz w:val="24"/>
          <w:szCs w:val="24"/>
          <w:u w:val="single"/>
        </w:rPr>
        <w:t>details</w:t>
      </w:r>
    </w:p>
    <w:p w:rsidR="0014750D" w:rsidRPr="007778F1" w:rsidRDefault="0014750D">
      <w:pPr>
        <w:rPr>
          <w:rFonts w:ascii="Arial" w:hAnsi="Arial" w:cs="Arial"/>
          <w:sz w:val="24"/>
          <w:szCs w:val="24"/>
        </w:rPr>
      </w:pPr>
    </w:p>
    <w:p w:rsidR="002B1498" w:rsidRPr="007778F1" w:rsidRDefault="002B1498">
      <w:pPr>
        <w:rPr>
          <w:rFonts w:ascii="Arial" w:hAnsi="Arial" w:cs="Arial"/>
          <w:sz w:val="24"/>
          <w:szCs w:val="24"/>
        </w:rPr>
      </w:pPr>
      <w:r w:rsidRPr="007778F1">
        <w:rPr>
          <w:rFonts w:ascii="Arial" w:hAnsi="Arial" w:cs="Arial"/>
          <w:sz w:val="24"/>
          <w:szCs w:val="24"/>
        </w:rPr>
        <w:t xml:space="preserve">Any questions or matters arising should be directed to </w:t>
      </w:r>
      <w:r w:rsidR="0014750D" w:rsidRPr="007778F1">
        <w:rPr>
          <w:rFonts w:ascii="Arial" w:hAnsi="Arial" w:cs="Arial"/>
          <w:sz w:val="24"/>
          <w:szCs w:val="24"/>
        </w:rPr>
        <w:t>the relevant department.</w:t>
      </w:r>
    </w:p>
    <w:p w:rsidR="0014750D" w:rsidRPr="007778F1" w:rsidRDefault="0014750D">
      <w:pPr>
        <w:rPr>
          <w:rFonts w:ascii="Arial" w:hAnsi="Arial" w:cs="Arial"/>
          <w:sz w:val="24"/>
          <w:szCs w:val="24"/>
        </w:rPr>
      </w:pPr>
    </w:p>
    <w:p w:rsidR="0014750D" w:rsidRPr="007778F1" w:rsidRDefault="00F641D4">
      <w:pPr>
        <w:rPr>
          <w:rFonts w:ascii="Arial" w:hAnsi="Arial" w:cs="Arial"/>
          <w:b/>
          <w:sz w:val="24"/>
          <w:szCs w:val="24"/>
        </w:rPr>
      </w:pPr>
      <w:r>
        <w:rPr>
          <w:rFonts w:ascii="Arial" w:hAnsi="Arial" w:cs="Arial"/>
          <w:b/>
          <w:sz w:val="24"/>
          <w:szCs w:val="24"/>
        </w:rPr>
        <w:t>Mainstream pupils:</w:t>
      </w:r>
      <w:r>
        <w:rPr>
          <w:rFonts w:ascii="Arial" w:hAnsi="Arial" w:cs="Arial"/>
          <w:b/>
          <w:sz w:val="24"/>
          <w:szCs w:val="24"/>
        </w:rPr>
        <w:tab/>
      </w:r>
      <w:r w:rsidR="0014750D" w:rsidRPr="007778F1">
        <w:rPr>
          <w:rFonts w:ascii="Arial" w:hAnsi="Arial" w:cs="Arial"/>
          <w:b/>
          <w:sz w:val="24"/>
          <w:szCs w:val="24"/>
        </w:rPr>
        <w:t>School Services</w:t>
      </w:r>
    </w:p>
    <w:p w:rsidR="0014750D" w:rsidRPr="007778F1" w:rsidRDefault="0014750D">
      <w:pPr>
        <w:rPr>
          <w:rFonts w:ascii="Arial" w:hAnsi="Arial" w:cs="Arial"/>
          <w:sz w:val="24"/>
          <w:szCs w:val="24"/>
        </w:rPr>
      </w:pPr>
      <w:r w:rsidRPr="007778F1">
        <w:rPr>
          <w:rFonts w:ascii="Arial" w:hAnsi="Arial" w:cs="Arial"/>
          <w:b/>
          <w:sz w:val="24"/>
          <w:szCs w:val="24"/>
        </w:rPr>
        <w:tab/>
      </w:r>
      <w:r w:rsidRPr="007778F1">
        <w:rPr>
          <w:rFonts w:ascii="Arial" w:hAnsi="Arial" w:cs="Arial"/>
          <w:b/>
          <w:sz w:val="24"/>
          <w:szCs w:val="24"/>
        </w:rPr>
        <w:tab/>
      </w:r>
      <w:r w:rsidRPr="007778F1">
        <w:rPr>
          <w:rFonts w:ascii="Arial" w:hAnsi="Arial" w:cs="Arial"/>
          <w:b/>
          <w:sz w:val="24"/>
          <w:szCs w:val="24"/>
        </w:rPr>
        <w:tab/>
      </w:r>
      <w:r w:rsidR="008A5B92">
        <w:rPr>
          <w:rFonts w:ascii="Arial" w:hAnsi="Arial" w:cs="Arial"/>
          <w:b/>
          <w:sz w:val="24"/>
          <w:szCs w:val="24"/>
        </w:rPr>
        <w:tab/>
      </w:r>
      <w:r w:rsidR="0059536F" w:rsidRPr="007778F1">
        <w:rPr>
          <w:rFonts w:ascii="Arial" w:hAnsi="Arial" w:cs="Arial"/>
          <w:sz w:val="24"/>
          <w:szCs w:val="24"/>
        </w:rPr>
        <w:t>E</w:t>
      </w:r>
      <w:r w:rsidRPr="007778F1">
        <w:rPr>
          <w:rFonts w:ascii="Arial" w:hAnsi="Arial" w:cs="Arial"/>
          <w:sz w:val="24"/>
          <w:szCs w:val="24"/>
        </w:rPr>
        <w:t>mail:</w:t>
      </w:r>
      <w:r w:rsidRPr="007778F1">
        <w:rPr>
          <w:rFonts w:ascii="Arial" w:hAnsi="Arial" w:cs="Arial"/>
          <w:sz w:val="24"/>
          <w:szCs w:val="24"/>
        </w:rPr>
        <w:tab/>
      </w:r>
      <w:r w:rsidR="002F110A" w:rsidRPr="007778F1">
        <w:rPr>
          <w:rFonts w:ascii="Arial" w:hAnsi="Arial" w:cs="Arial"/>
          <w:sz w:val="24"/>
          <w:szCs w:val="24"/>
        </w:rPr>
        <w:tab/>
      </w:r>
      <w:hyperlink r:id="rId11" w:history="1">
        <w:r w:rsidRPr="007778F1">
          <w:rPr>
            <w:rStyle w:val="Hyperlink"/>
            <w:rFonts w:ascii="Arial" w:hAnsi="Arial" w:cs="Arial"/>
            <w:sz w:val="24"/>
            <w:szCs w:val="24"/>
          </w:rPr>
          <w:t>schooltransport@medway.gov.uk</w:t>
        </w:r>
      </w:hyperlink>
    </w:p>
    <w:p w:rsidR="0014750D" w:rsidRPr="007778F1" w:rsidRDefault="0014750D">
      <w:pPr>
        <w:rPr>
          <w:rFonts w:ascii="Arial" w:hAnsi="Arial" w:cs="Arial"/>
          <w:sz w:val="24"/>
          <w:szCs w:val="24"/>
        </w:rPr>
      </w:pPr>
      <w:r w:rsidRPr="007778F1">
        <w:rPr>
          <w:rFonts w:ascii="Arial" w:hAnsi="Arial" w:cs="Arial"/>
          <w:sz w:val="24"/>
          <w:szCs w:val="24"/>
        </w:rPr>
        <w:tab/>
      </w:r>
      <w:r w:rsidRPr="007778F1">
        <w:rPr>
          <w:rFonts w:ascii="Arial" w:hAnsi="Arial" w:cs="Arial"/>
          <w:sz w:val="24"/>
          <w:szCs w:val="24"/>
        </w:rPr>
        <w:tab/>
      </w:r>
      <w:r w:rsidRPr="007778F1">
        <w:rPr>
          <w:rFonts w:ascii="Arial" w:hAnsi="Arial" w:cs="Arial"/>
          <w:sz w:val="24"/>
          <w:szCs w:val="24"/>
        </w:rPr>
        <w:tab/>
      </w:r>
      <w:r w:rsidR="008A5B92">
        <w:rPr>
          <w:rFonts w:ascii="Arial" w:hAnsi="Arial" w:cs="Arial"/>
          <w:sz w:val="24"/>
          <w:szCs w:val="24"/>
        </w:rPr>
        <w:tab/>
      </w:r>
      <w:r w:rsidRPr="007778F1">
        <w:rPr>
          <w:rFonts w:ascii="Arial" w:hAnsi="Arial" w:cs="Arial"/>
          <w:sz w:val="24"/>
          <w:szCs w:val="24"/>
        </w:rPr>
        <w:t>Tel:</w:t>
      </w:r>
      <w:r w:rsidRPr="007778F1">
        <w:rPr>
          <w:rFonts w:ascii="Arial" w:hAnsi="Arial" w:cs="Arial"/>
          <w:sz w:val="24"/>
          <w:szCs w:val="24"/>
        </w:rPr>
        <w:tab/>
      </w:r>
      <w:r w:rsidRPr="007778F1">
        <w:rPr>
          <w:rFonts w:ascii="Arial" w:hAnsi="Arial" w:cs="Arial"/>
          <w:sz w:val="24"/>
          <w:szCs w:val="24"/>
        </w:rPr>
        <w:tab/>
        <w:t>01634 331155</w:t>
      </w:r>
    </w:p>
    <w:p w:rsidR="002B1498" w:rsidRPr="007778F1" w:rsidRDefault="002B1498">
      <w:pPr>
        <w:rPr>
          <w:rFonts w:ascii="Arial" w:hAnsi="Arial" w:cs="Arial"/>
          <w:sz w:val="24"/>
          <w:szCs w:val="24"/>
        </w:rPr>
      </w:pPr>
    </w:p>
    <w:p w:rsidR="0014750D" w:rsidRPr="007778F1" w:rsidRDefault="0014750D">
      <w:pPr>
        <w:rPr>
          <w:rFonts w:ascii="Arial" w:hAnsi="Arial" w:cs="Arial"/>
          <w:b/>
          <w:sz w:val="24"/>
          <w:szCs w:val="24"/>
        </w:rPr>
      </w:pPr>
      <w:r w:rsidRPr="007778F1">
        <w:rPr>
          <w:rFonts w:ascii="Arial" w:hAnsi="Arial" w:cs="Arial"/>
          <w:b/>
          <w:sz w:val="24"/>
          <w:szCs w:val="24"/>
        </w:rPr>
        <w:t>SEND pupils:</w:t>
      </w:r>
      <w:r w:rsidRPr="007778F1">
        <w:rPr>
          <w:rFonts w:ascii="Arial" w:hAnsi="Arial" w:cs="Arial"/>
          <w:b/>
          <w:sz w:val="24"/>
          <w:szCs w:val="24"/>
        </w:rPr>
        <w:tab/>
      </w:r>
      <w:r w:rsidRPr="007778F1">
        <w:rPr>
          <w:rFonts w:ascii="Arial" w:hAnsi="Arial" w:cs="Arial"/>
          <w:b/>
          <w:sz w:val="24"/>
          <w:szCs w:val="24"/>
        </w:rPr>
        <w:tab/>
        <w:t>Special Educational Needs</w:t>
      </w:r>
      <w:r w:rsidR="00803BF7" w:rsidRPr="007778F1">
        <w:rPr>
          <w:rFonts w:ascii="Arial" w:hAnsi="Arial" w:cs="Arial"/>
          <w:b/>
          <w:sz w:val="24"/>
          <w:szCs w:val="24"/>
        </w:rPr>
        <w:t xml:space="preserve"> T</w:t>
      </w:r>
      <w:r w:rsidR="00F641D4">
        <w:rPr>
          <w:rFonts w:ascii="Arial" w:hAnsi="Arial" w:cs="Arial"/>
          <w:b/>
          <w:sz w:val="24"/>
          <w:szCs w:val="24"/>
        </w:rPr>
        <w:t xml:space="preserve">ravel Assistance </w:t>
      </w:r>
      <w:r w:rsidRPr="007778F1">
        <w:rPr>
          <w:rFonts w:ascii="Arial" w:hAnsi="Arial" w:cs="Arial"/>
          <w:b/>
          <w:sz w:val="24"/>
          <w:szCs w:val="24"/>
        </w:rPr>
        <w:t>Team</w:t>
      </w:r>
    </w:p>
    <w:p w:rsidR="00803BF7" w:rsidRDefault="0014750D">
      <w:pPr>
        <w:rPr>
          <w:rFonts w:ascii="Arial" w:hAnsi="Arial" w:cs="Arial"/>
          <w:sz w:val="24"/>
          <w:szCs w:val="24"/>
        </w:rPr>
      </w:pPr>
      <w:r w:rsidRPr="007778F1">
        <w:rPr>
          <w:rFonts w:ascii="Arial" w:hAnsi="Arial" w:cs="Arial"/>
          <w:b/>
          <w:sz w:val="24"/>
          <w:szCs w:val="24"/>
        </w:rPr>
        <w:tab/>
      </w:r>
      <w:r w:rsidRPr="007778F1">
        <w:rPr>
          <w:rFonts w:ascii="Arial" w:hAnsi="Arial" w:cs="Arial"/>
          <w:b/>
          <w:sz w:val="24"/>
          <w:szCs w:val="24"/>
        </w:rPr>
        <w:tab/>
      </w:r>
      <w:r w:rsidRPr="007778F1">
        <w:rPr>
          <w:rFonts w:ascii="Arial" w:hAnsi="Arial" w:cs="Arial"/>
          <w:b/>
          <w:sz w:val="24"/>
          <w:szCs w:val="24"/>
        </w:rPr>
        <w:tab/>
      </w:r>
      <w:r w:rsidR="008A5B92">
        <w:rPr>
          <w:rFonts w:ascii="Arial" w:hAnsi="Arial" w:cs="Arial"/>
          <w:b/>
          <w:sz w:val="24"/>
          <w:szCs w:val="24"/>
        </w:rPr>
        <w:tab/>
      </w:r>
      <w:r w:rsidRPr="007778F1">
        <w:rPr>
          <w:rFonts w:ascii="Arial" w:hAnsi="Arial" w:cs="Arial"/>
          <w:sz w:val="24"/>
          <w:szCs w:val="24"/>
        </w:rPr>
        <w:t>Email:</w:t>
      </w:r>
      <w:r w:rsidRPr="007778F1">
        <w:rPr>
          <w:rFonts w:ascii="Arial" w:hAnsi="Arial" w:cs="Arial"/>
          <w:sz w:val="24"/>
          <w:szCs w:val="24"/>
        </w:rPr>
        <w:tab/>
      </w:r>
      <w:r w:rsidR="00387663" w:rsidRPr="007778F1">
        <w:rPr>
          <w:rFonts w:ascii="Arial" w:hAnsi="Arial" w:cs="Arial"/>
          <w:sz w:val="24"/>
          <w:szCs w:val="24"/>
        </w:rPr>
        <w:tab/>
      </w:r>
      <w:hyperlink r:id="rId12" w:history="1">
        <w:r w:rsidR="008A5B92" w:rsidRPr="007F553C">
          <w:rPr>
            <w:rStyle w:val="Hyperlink"/>
            <w:rFonts w:ascii="Arial" w:hAnsi="Arial" w:cs="Arial"/>
            <w:sz w:val="24"/>
            <w:szCs w:val="24"/>
          </w:rPr>
          <w:t>sentransport@medway.gov.uk</w:t>
        </w:r>
      </w:hyperlink>
    </w:p>
    <w:p w:rsidR="0014750D" w:rsidRPr="007778F1" w:rsidRDefault="0014750D" w:rsidP="008A5B92">
      <w:pPr>
        <w:ind w:left="2160" w:firstLine="720"/>
        <w:rPr>
          <w:rFonts w:ascii="Arial" w:hAnsi="Arial" w:cs="Arial"/>
          <w:b/>
          <w:sz w:val="24"/>
          <w:szCs w:val="24"/>
        </w:rPr>
      </w:pPr>
      <w:r w:rsidRPr="007778F1">
        <w:rPr>
          <w:rFonts w:ascii="Arial" w:hAnsi="Arial" w:cs="Arial"/>
          <w:sz w:val="24"/>
          <w:szCs w:val="24"/>
        </w:rPr>
        <w:t>Tel:</w:t>
      </w:r>
      <w:r w:rsidRPr="007778F1">
        <w:rPr>
          <w:rFonts w:ascii="Arial" w:hAnsi="Arial" w:cs="Arial"/>
          <w:sz w:val="24"/>
          <w:szCs w:val="24"/>
        </w:rPr>
        <w:tab/>
      </w:r>
      <w:r w:rsidR="00387663" w:rsidRPr="007778F1">
        <w:rPr>
          <w:rFonts w:ascii="Arial" w:hAnsi="Arial" w:cs="Arial"/>
          <w:sz w:val="24"/>
          <w:szCs w:val="24"/>
        </w:rPr>
        <w:tab/>
        <w:t>01634 33</w:t>
      </w:r>
      <w:r w:rsidR="008A5B92">
        <w:rPr>
          <w:rFonts w:ascii="Arial" w:hAnsi="Arial" w:cs="Arial"/>
          <w:sz w:val="24"/>
          <w:szCs w:val="24"/>
        </w:rPr>
        <w:t>7251</w:t>
      </w:r>
      <w:r w:rsidRPr="007778F1">
        <w:rPr>
          <w:rFonts w:ascii="Arial" w:hAnsi="Arial" w:cs="Arial"/>
          <w:b/>
          <w:sz w:val="24"/>
          <w:szCs w:val="24"/>
        </w:rPr>
        <w:tab/>
      </w:r>
    </w:p>
    <w:p w:rsidR="0014750D" w:rsidRPr="007778F1" w:rsidRDefault="0014750D">
      <w:pPr>
        <w:pBdr>
          <w:bottom w:val="double" w:sz="6" w:space="1" w:color="auto"/>
        </w:pBdr>
        <w:rPr>
          <w:rFonts w:ascii="Arial" w:hAnsi="Arial" w:cs="Arial"/>
          <w:sz w:val="24"/>
          <w:szCs w:val="24"/>
        </w:rPr>
      </w:pPr>
    </w:p>
    <w:p w:rsidR="00CE13B4" w:rsidRPr="007778F1" w:rsidRDefault="00CE13B4">
      <w:pPr>
        <w:pBdr>
          <w:bottom w:val="double" w:sz="6" w:space="1" w:color="auto"/>
        </w:pBdr>
        <w:rPr>
          <w:rFonts w:ascii="Arial" w:hAnsi="Arial" w:cs="Arial"/>
          <w:sz w:val="24"/>
          <w:szCs w:val="24"/>
        </w:rPr>
      </w:pPr>
      <w:r w:rsidRPr="007778F1">
        <w:rPr>
          <w:rFonts w:ascii="Arial" w:hAnsi="Arial" w:cs="Arial"/>
          <w:b/>
          <w:sz w:val="24"/>
          <w:szCs w:val="24"/>
        </w:rPr>
        <w:t>Office address:</w:t>
      </w:r>
      <w:r w:rsidRPr="007778F1">
        <w:rPr>
          <w:rFonts w:ascii="Arial" w:hAnsi="Arial" w:cs="Arial"/>
          <w:sz w:val="24"/>
          <w:szCs w:val="24"/>
        </w:rPr>
        <w:tab/>
        <w:t>Medway Council</w:t>
      </w:r>
    </w:p>
    <w:p w:rsidR="00CE13B4" w:rsidRPr="007778F1" w:rsidRDefault="00CE13B4">
      <w:pPr>
        <w:pBdr>
          <w:bottom w:val="double" w:sz="6" w:space="1" w:color="auto"/>
        </w:pBdr>
        <w:rPr>
          <w:rFonts w:ascii="Arial" w:hAnsi="Arial" w:cs="Arial"/>
          <w:sz w:val="24"/>
          <w:szCs w:val="24"/>
        </w:rPr>
      </w:pPr>
      <w:r w:rsidRPr="007778F1">
        <w:rPr>
          <w:rFonts w:ascii="Arial" w:hAnsi="Arial" w:cs="Arial"/>
          <w:sz w:val="24"/>
          <w:szCs w:val="24"/>
        </w:rPr>
        <w:tab/>
      </w:r>
      <w:r w:rsidRPr="007778F1">
        <w:rPr>
          <w:rFonts w:ascii="Arial" w:hAnsi="Arial" w:cs="Arial"/>
          <w:sz w:val="24"/>
          <w:szCs w:val="24"/>
        </w:rPr>
        <w:tab/>
      </w:r>
      <w:r w:rsidRPr="007778F1">
        <w:rPr>
          <w:rFonts w:ascii="Arial" w:hAnsi="Arial" w:cs="Arial"/>
          <w:sz w:val="24"/>
          <w:szCs w:val="24"/>
        </w:rPr>
        <w:tab/>
        <w:t>Gun Wharf, Dock Road, Chatham, ME4 4TR</w:t>
      </w:r>
    </w:p>
    <w:p w:rsidR="00CE13B4" w:rsidRPr="007778F1" w:rsidRDefault="00CE13B4">
      <w:pPr>
        <w:pBdr>
          <w:bottom w:val="double" w:sz="6" w:space="1" w:color="auto"/>
        </w:pBdr>
        <w:rPr>
          <w:rFonts w:ascii="Arial" w:hAnsi="Arial" w:cs="Arial"/>
          <w:sz w:val="24"/>
          <w:szCs w:val="24"/>
        </w:rPr>
      </w:pPr>
    </w:p>
    <w:p w:rsidR="00CE13B4" w:rsidRPr="007778F1" w:rsidRDefault="00CE13B4">
      <w:pPr>
        <w:pBdr>
          <w:bottom w:val="double" w:sz="6" w:space="1" w:color="auto"/>
        </w:pBdr>
        <w:rPr>
          <w:rFonts w:ascii="Arial" w:hAnsi="Arial" w:cs="Arial"/>
          <w:sz w:val="24"/>
          <w:szCs w:val="24"/>
        </w:rPr>
      </w:pPr>
      <w:r w:rsidRPr="007778F1">
        <w:rPr>
          <w:rFonts w:ascii="Arial" w:hAnsi="Arial" w:cs="Arial"/>
          <w:b/>
          <w:sz w:val="24"/>
          <w:szCs w:val="24"/>
        </w:rPr>
        <w:t>Council website:</w:t>
      </w:r>
      <w:r w:rsidRPr="007778F1">
        <w:rPr>
          <w:rFonts w:ascii="Arial" w:hAnsi="Arial" w:cs="Arial"/>
          <w:sz w:val="24"/>
          <w:szCs w:val="24"/>
        </w:rPr>
        <w:tab/>
      </w:r>
      <w:hyperlink r:id="rId13" w:history="1">
        <w:r w:rsidRPr="007778F1">
          <w:rPr>
            <w:rStyle w:val="Hyperlink"/>
            <w:rFonts w:ascii="Arial" w:hAnsi="Arial" w:cs="Arial"/>
            <w:sz w:val="24"/>
            <w:szCs w:val="24"/>
          </w:rPr>
          <w:t>www.medway.gov.uk</w:t>
        </w:r>
      </w:hyperlink>
      <w:r w:rsidR="00803BF7" w:rsidRPr="007778F1">
        <w:rPr>
          <w:rStyle w:val="Hyperlink"/>
          <w:rFonts w:ascii="Arial" w:hAnsi="Arial" w:cs="Arial"/>
          <w:sz w:val="24"/>
          <w:szCs w:val="24"/>
        </w:rPr>
        <w:t>/gettingtoschool</w:t>
      </w:r>
    </w:p>
    <w:p w:rsidR="00CE13B4" w:rsidRPr="007778F1" w:rsidRDefault="00CE13B4">
      <w:pPr>
        <w:pBdr>
          <w:bottom w:val="double" w:sz="6" w:space="1" w:color="auto"/>
        </w:pBdr>
        <w:rPr>
          <w:rFonts w:ascii="Arial" w:hAnsi="Arial" w:cs="Arial"/>
          <w:sz w:val="24"/>
          <w:szCs w:val="24"/>
        </w:rPr>
      </w:pPr>
    </w:p>
    <w:p w:rsidR="00CE13B4" w:rsidRPr="008B3569" w:rsidRDefault="00CE13B4">
      <w:pPr>
        <w:rPr>
          <w:rFonts w:ascii="Arial" w:hAnsi="Arial" w:cs="Arial"/>
          <w:sz w:val="22"/>
          <w:szCs w:val="22"/>
        </w:rPr>
      </w:pPr>
    </w:p>
    <w:p w:rsidR="008A5B92" w:rsidRDefault="008A5B92" w:rsidP="00CE13B4">
      <w:pPr>
        <w:rPr>
          <w:rFonts w:ascii="Arial" w:hAnsi="Arial" w:cs="Arial"/>
          <w:b/>
          <w:sz w:val="22"/>
          <w:szCs w:val="22"/>
          <w:u w:val="single"/>
        </w:rPr>
        <w:sectPr w:rsidR="008A5B92" w:rsidSect="00E8047A">
          <w:pgSz w:w="11900" w:h="16838"/>
          <w:pgMar w:top="716" w:right="1440" w:bottom="567" w:left="1440" w:header="0" w:footer="0" w:gutter="0"/>
          <w:cols w:space="0" w:equalWidth="0">
            <w:col w:w="9026"/>
          </w:cols>
          <w:docGrid w:linePitch="360"/>
        </w:sectPr>
      </w:pPr>
    </w:p>
    <w:p w:rsidR="008A5B92" w:rsidRDefault="008A5B92" w:rsidP="00CE13B4">
      <w:pPr>
        <w:rPr>
          <w:rFonts w:ascii="Arial" w:hAnsi="Arial" w:cs="Arial"/>
          <w:b/>
          <w:sz w:val="24"/>
          <w:szCs w:val="24"/>
          <w:u w:val="single"/>
        </w:rPr>
      </w:pPr>
    </w:p>
    <w:p w:rsidR="008A5B92" w:rsidRDefault="008A5B92" w:rsidP="00CE13B4">
      <w:pPr>
        <w:rPr>
          <w:rFonts w:ascii="Arial" w:hAnsi="Arial" w:cs="Arial"/>
          <w:b/>
          <w:sz w:val="24"/>
          <w:szCs w:val="24"/>
          <w:u w:val="single"/>
        </w:rPr>
      </w:pPr>
    </w:p>
    <w:p w:rsidR="000821A7" w:rsidRPr="007778F1" w:rsidRDefault="000821A7" w:rsidP="000821A7">
      <w:pPr>
        <w:rPr>
          <w:rFonts w:ascii="Arial" w:hAnsi="Arial" w:cs="Arial"/>
          <w:b/>
          <w:sz w:val="24"/>
          <w:szCs w:val="24"/>
          <w:u w:val="single"/>
        </w:rPr>
      </w:pPr>
      <w:r w:rsidRPr="007778F1">
        <w:rPr>
          <w:rFonts w:ascii="Arial" w:hAnsi="Arial" w:cs="Arial"/>
          <w:b/>
          <w:sz w:val="24"/>
          <w:szCs w:val="24"/>
          <w:u w:val="single"/>
        </w:rPr>
        <w:t>Introduction</w:t>
      </w:r>
    </w:p>
    <w:p w:rsidR="000821A7" w:rsidRPr="007778F1" w:rsidRDefault="000821A7" w:rsidP="000821A7">
      <w:pPr>
        <w:rPr>
          <w:rFonts w:ascii="Arial" w:hAnsi="Arial" w:cs="Arial"/>
          <w:b/>
          <w:sz w:val="24"/>
          <w:szCs w:val="24"/>
          <w:u w:val="single"/>
        </w:rPr>
      </w:pPr>
    </w:p>
    <w:p w:rsidR="000821A7" w:rsidRPr="007778F1" w:rsidRDefault="000821A7" w:rsidP="000821A7">
      <w:pPr>
        <w:rPr>
          <w:rFonts w:ascii="Arial" w:hAnsi="Arial" w:cs="Arial"/>
          <w:sz w:val="24"/>
          <w:szCs w:val="24"/>
        </w:rPr>
      </w:pPr>
      <w:r w:rsidRPr="007778F1">
        <w:rPr>
          <w:rFonts w:ascii="Arial" w:hAnsi="Arial" w:cs="Arial"/>
          <w:sz w:val="24"/>
          <w:szCs w:val="24"/>
        </w:rPr>
        <w:t>All local authorities have a statutory duty to have in place arrangements for the provision of education travel assistance for children and young people (mainstream and SEND) who meet the published eligibility criteria.</w:t>
      </w:r>
    </w:p>
    <w:p w:rsidR="000821A7" w:rsidRPr="007778F1" w:rsidRDefault="000821A7" w:rsidP="000821A7">
      <w:pPr>
        <w:rPr>
          <w:rFonts w:ascii="Arial" w:hAnsi="Arial" w:cs="Arial"/>
          <w:sz w:val="24"/>
          <w:szCs w:val="24"/>
        </w:rPr>
      </w:pPr>
    </w:p>
    <w:p w:rsidR="000821A7" w:rsidRPr="007778F1" w:rsidRDefault="000821A7" w:rsidP="000821A7">
      <w:pPr>
        <w:rPr>
          <w:rFonts w:ascii="Arial" w:hAnsi="Arial" w:cs="Arial"/>
          <w:sz w:val="24"/>
          <w:szCs w:val="24"/>
        </w:rPr>
      </w:pPr>
      <w:r w:rsidRPr="007778F1">
        <w:rPr>
          <w:rFonts w:ascii="Arial" w:hAnsi="Arial" w:cs="Arial"/>
          <w:sz w:val="24"/>
          <w:szCs w:val="24"/>
        </w:rPr>
        <w:t>The Education Travel Assistance Policy is developed within a national legal framework that sets out what local authorities must do to facilitate travel to school and sets out eligibility criteria for granting that support.</w:t>
      </w:r>
    </w:p>
    <w:p w:rsidR="000821A7" w:rsidRPr="007778F1" w:rsidRDefault="000821A7" w:rsidP="000821A7">
      <w:pPr>
        <w:rPr>
          <w:rFonts w:ascii="Arial" w:hAnsi="Arial" w:cs="Arial"/>
          <w:sz w:val="24"/>
          <w:szCs w:val="24"/>
        </w:rPr>
      </w:pPr>
    </w:p>
    <w:p w:rsidR="000821A7" w:rsidRPr="007778F1" w:rsidRDefault="000821A7" w:rsidP="000821A7">
      <w:pPr>
        <w:rPr>
          <w:rFonts w:ascii="Arial" w:hAnsi="Arial" w:cs="Arial"/>
          <w:sz w:val="24"/>
          <w:szCs w:val="24"/>
        </w:rPr>
      </w:pPr>
      <w:r w:rsidRPr="007778F1">
        <w:rPr>
          <w:rFonts w:ascii="Arial" w:hAnsi="Arial" w:cs="Arial"/>
          <w:sz w:val="24"/>
          <w:szCs w:val="24"/>
        </w:rPr>
        <w:t>Under Section 7 of the Education Act 1996, it is the responsibility of the parent of every child of compulsory school age, to cause their child to receive efficient full-time education either by regular attendance at school or otherwise. The duties and powers of local authorities to provide education travel assistance are covered in other sections of the Act and its amendments. The provision of travel assistance incorporates consideration for children from low-income families.</w:t>
      </w:r>
    </w:p>
    <w:p w:rsidR="000821A7" w:rsidRPr="007778F1" w:rsidRDefault="000821A7" w:rsidP="000821A7">
      <w:pPr>
        <w:rPr>
          <w:rFonts w:ascii="Arial" w:hAnsi="Arial" w:cs="Arial"/>
          <w:sz w:val="24"/>
          <w:szCs w:val="24"/>
        </w:rPr>
      </w:pPr>
    </w:p>
    <w:p w:rsidR="000821A7" w:rsidRPr="007778F1" w:rsidRDefault="000821A7" w:rsidP="000821A7">
      <w:pPr>
        <w:rPr>
          <w:rFonts w:ascii="Arial" w:hAnsi="Arial" w:cs="Arial"/>
          <w:sz w:val="24"/>
          <w:szCs w:val="24"/>
        </w:rPr>
      </w:pPr>
      <w:r w:rsidRPr="007778F1">
        <w:rPr>
          <w:rFonts w:ascii="Arial" w:hAnsi="Arial" w:cs="Arial"/>
          <w:sz w:val="24"/>
          <w:szCs w:val="24"/>
        </w:rPr>
        <w:t>Sections 508B and 508C of the Education Act 1996 (as amended) sets out the local authority’s duties and powers respectively, to make  such</w:t>
      </w:r>
      <w:r w:rsidRPr="007778F1">
        <w:rPr>
          <w:rFonts w:ascii="Arial" w:hAnsi="Arial" w:cs="Arial"/>
          <w:b/>
          <w:sz w:val="24"/>
          <w:szCs w:val="24"/>
        </w:rPr>
        <w:t xml:space="preserve"> </w:t>
      </w:r>
      <w:r w:rsidRPr="007778F1">
        <w:rPr>
          <w:rFonts w:ascii="Arial" w:hAnsi="Arial" w:cs="Arial"/>
          <w:sz w:val="24"/>
          <w:szCs w:val="24"/>
        </w:rPr>
        <w:t>suitable travel arrangements  as  the local authority considers</w:t>
      </w:r>
      <w:r w:rsidRPr="007778F1">
        <w:rPr>
          <w:rFonts w:ascii="Arial" w:hAnsi="Arial" w:cs="Arial"/>
          <w:b/>
          <w:sz w:val="24"/>
          <w:szCs w:val="24"/>
        </w:rPr>
        <w:t xml:space="preserve"> </w:t>
      </w:r>
      <w:r w:rsidRPr="007778F1">
        <w:rPr>
          <w:rFonts w:ascii="Arial" w:hAnsi="Arial" w:cs="Arial"/>
          <w:sz w:val="24"/>
          <w:szCs w:val="24"/>
        </w:rPr>
        <w:t>necessary, to facilitate a child’s attendance at school. This applies to home to school travel arrangements and vice versa. They do not relate to travel between educational institutions during the school day.</w:t>
      </w:r>
    </w:p>
    <w:p w:rsidR="000821A7" w:rsidRPr="007778F1" w:rsidRDefault="000821A7" w:rsidP="000821A7">
      <w:pPr>
        <w:rPr>
          <w:rFonts w:ascii="Arial" w:hAnsi="Arial" w:cs="Arial"/>
          <w:sz w:val="24"/>
          <w:szCs w:val="24"/>
        </w:rPr>
      </w:pPr>
    </w:p>
    <w:p w:rsidR="000821A7" w:rsidRPr="007778F1" w:rsidRDefault="000821A7" w:rsidP="000821A7">
      <w:pPr>
        <w:rPr>
          <w:rFonts w:ascii="Arial" w:hAnsi="Arial" w:cs="Arial"/>
          <w:sz w:val="24"/>
          <w:szCs w:val="24"/>
        </w:rPr>
      </w:pPr>
      <w:r w:rsidRPr="007778F1">
        <w:rPr>
          <w:rFonts w:ascii="Arial" w:hAnsi="Arial" w:cs="Arial"/>
          <w:sz w:val="24"/>
          <w:szCs w:val="24"/>
        </w:rPr>
        <w:t>This policy has been written having regard to the Department of Education’s  statutory</w:t>
      </w:r>
      <w:r w:rsidRPr="007778F1">
        <w:rPr>
          <w:rFonts w:ascii="Arial" w:hAnsi="Arial" w:cs="Arial"/>
          <w:b/>
          <w:sz w:val="24"/>
          <w:szCs w:val="24"/>
        </w:rPr>
        <w:t xml:space="preserve"> ‘</w:t>
      </w:r>
      <w:r w:rsidRPr="007778F1">
        <w:rPr>
          <w:rFonts w:ascii="Arial" w:hAnsi="Arial" w:cs="Arial"/>
          <w:sz w:val="24"/>
          <w:szCs w:val="24"/>
        </w:rPr>
        <w:t>Home to School travel and transport guidance’ published in July 2014 (</w:t>
      </w:r>
      <w:hyperlink r:id="rId14" w:history="1">
        <w:r w:rsidRPr="007778F1">
          <w:rPr>
            <w:rStyle w:val="Hyperlink"/>
            <w:rFonts w:ascii="Arial" w:hAnsi="Arial" w:cs="Arial"/>
            <w:sz w:val="24"/>
            <w:szCs w:val="24"/>
          </w:rPr>
          <w:t>https://www.gov.uk/government/publications/home-to-school-travel-and-transport-guidance</w:t>
        </w:r>
      </w:hyperlink>
      <w:r w:rsidRPr="007778F1">
        <w:rPr>
          <w:rFonts w:ascii="Arial" w:hAnsi="Arial" w:cs="Arial"/>
          <w:sz w:val="24"/>
          <w:szCs w:val="24"/>
        </w:rPr>
        <w:t>) and the Equality Act 2010.</w:t>
      </w:r>
    </w:p>
    <w:p w:rsidR="000821A7" w:rsidRPr="007778F1" w:rsidRDefault="000821A7" w:rsidP="000821A7">
      <w:pPr>
        <w:rPr>
          <w:rFonts w:ascii="Arial" w:hAnsi="Arial" w:cs="Arial"/>
          <w:sz w:val="24"/>
          <w:szCs w:val="24"/>
        </w:rPr>
      </w:pPr>
      <w:r w:rsidRPr="007778F1">
        <w:rPr>
          <w:rFonts w:ascii="Arial" w:hAnsi="Arial" w:cs="Arial"/>
          <w:sz w:val="24"/>
          <w:szCs w:val="24"/>
        </w:rPr>
        <w:br w:type="page"/>
      </w:r>
    </w:p>
    <w:p w:rsidR="000821A7" w:rsidRDefault="000821A7" w:rsidP="000821A7">
      <w:pPr>
        <w:rPr>
          <w:rFonts w:ascii="Arial" w:hAnsi="Arial" w:cs="Arial"/>
          <w:sz w:val="22"/>
          <w:szCs w:val="22"/>
        </w:rPr>
      </w:pPr>
    </w:p>
    <w:p w:rsidR="000821A7" w:rsidRDefault="000821A7" w:rsidP="000821A7">
      <w:pPr>
        <w:rPr>
          <w:rFonts w:ascii="Arial" w:hAnsi="Arial" w:cs="Arial"/>
          <w:sz w:val="22"/>
          <w:szCs w:val="22"/>
        </w:rPr>
      </w:pPr>
    </w:p>
    <w:p w:rsidR="000821A7" w:rsidRDefault="000821A7" w:rsidP="000821A7">
      <w:pPr>
        <w:rPr>
          <w:rFonts w:ascii="Arial" w:hAnsi="Arial" w:cs="Arial"/>
          <w:sz w:val="22"/>
          <w:szCs w:val="22"/>
        </w:rPr>
      </w:pPr>
    </w:p>
    <w:p w:rsidR="000821A7" w:rsidRDefault="000821A7" w:rsidP="000821A7">
      <w:pPr>
        <w:rPr>
          <w:rFonts w:ascii="Arial" w:hAnsi="Arial" w:cs="Arial"/>
          <w:sz w:val="22"/>
          <w:szCs w:val="22"/>
        </w:rPr>
      </w:pPr>
    </w:p>
    <w:p w:rsidR="000821A7" w:rsidRDefault="000821A7" w:rsidP="000821A7">
      <w:pPr>
        <w:rPr>
          <w:rFonts w:ascii="Arial" w:hAnsi="Arial" w:cs="Arial"/>
          <w:sz w:val="22"/>
          <w:szCs w:val="22"/>
        </w:rPr>
      </w:pPr>
    </w:p>
    <w:p w:rsidR="000821A7" w:rsidRDefault="000821A7" w:rsidP="000821A7">
      <w:pPr>
        <w:rPr>
          <w:rFonts w:ascii="Arial" w:hAnsi="Arial" w:cs="Arial"/>
          <w:sz w:val="22"/>
          <w:szCs w:val="22"/>
        </w:rPr>
      </w:pPr>
    </w:p>
    <w:p w:rsidR="000821A7" w:rsidRDefault="000821A7" w:rsidP="000821A7">
      <w:pPr>
        <w:rPr>
          <w:rFonts w:ascii="Arial" w:hAnsi="Arial" w:cs="Arial"/>
          <w:sz w:val="22"/>
          <w:szCs w:val="22"/>
        </w:rPr>
      </w:pPr>
    </w:p>
    <w:p w:rsidR="000821A7" w:rsidRDefault="000821A7" w:rsidP="000821A7">
      <w:pPr>
        <w:rPr>
          <w:rFonts w:ascii="Arial" w:hAnsi="Arial" w:cs="Arial"/>
          <w:sz w:val="22"/>
          <w:szCs w:val="22"/>
        </w:rPr>
      </w:pPr>
    </w:p>
    <w:p w:rsidR="000821A7" w:rsidRDefault="000821A7" w:rsidP="000821A7">
      <w:pPr>
        <w:rPr>
          <w:rFonts w:ascii="Arial" w:hAnsi="Arial" w:cs="Arial"/>
          <w:sz w:val="22"/>
          <w:szCs w:val="22"/>
        </w:rPr>
      </w:pPr>
    </w:p>
    <w:p w:rsidR="000821A7" w:rsidRDefault="000821A7" w:rsidP="000821A7">
      <w:pPr>
        <w:rPr>
          <w:rFonts w:ascii="Arial" w:hAnsi="Arial" w:cs="Arial"/>
          <w:sz w:val="22"/>
          <w:szCs w:val="22"/>
        </w:rPr>
      </w:pPr>
    </w:p>
    <w:p w:rsidR="000821A7" w:rsidRDefault="000821A7" w:rsidP="000821A7">
      <w:pPr>
        <w:rPr>
          <w:rFonts w:ascii="Arial" w:hAnsi="Arial" w:cs="Arial"/>
          <w:sz w:val="22"/>
          <w:szCs w:val="22"/>
        </w:rPr>
      </w:pPr>
    </w:p>
    <w:p w:rsidR="000821A7" w:rsidRPr="00AA12E4" w:rsidRDefault="000821A7" w:rsidP="000821A7">
      <w:pPr>
        <w:jc w:val="center"/>
        <w:rPr>
          <w:rFonts w:ascii="Arial Black" w:hAnsi="Arial Black" w:cs="Arial"/>
          <w:b/>
          <w:sz w:val="48"/>
          <w:szCs w:val="48"/>
        </w:rPr>
      </w:pPr>
      <w:r w:rsidRPr="00AA12E4">
        <w:rPr>
          <w:rFonts w:ascii="Arial Black" w:hAnsi="Arial Black" w:cs="Arial"/>
          <w:b/>
          <w:sz w:val="48"/>
          <w:szCs w:val="48"/>
        </w:rPr>
        <w:t>Section A</w:t>
      </w:r>
    </w:p>
    <w:p w:rsidR="000821A7" w:rsidRPr="00AA12E4" w:rsidRDefault="000821A7" w:rsidP="000821A7">
      <w:pPr>
        <w:jc w:val="center"/>
        <w:rPr>
          <w:rFonts w:ascii="Arial Black" w:hAnsi="Arial Black" w:cs="Arial"/>
          <w:b/>
          <w:sz w:val="48"/>
          <w:szCs w:val="48"/>
        </w:rPr>
      </w:pPr>
    </w:p>
    <w:p w:rsidR="000821A7" w:rsidRPr="00AA12E4" w:rsidRDefault="000821A7" w:rsidP="000821A7">
      <w:pPr>
        <w:jc w:val="center"/>
        <w:rPr>
          <w:rFonts w:ascii="Arial Black" w:hAnsi="Arial Black" w:cs="Arial"/>
          <w:b/>
          <w:sz w:val="48"/>
          <w:szCs w:val="48"/>
        </w:rPr>
      </w:pPr>
      <w:r w:rsidRPr="00AA12E4">
        <w:rPr>
          <w:rFonts w:ascii="Arial Black" w:hAnsi="Arial Black" w:cs="Arial"/>
          <w:b/>
          <w:sz w:val="48"/>
          <w:szCs w:val="48"/>
        </w:rPr>
        <w:t>Education travel assistance for mainstream pupils of compulsory school age (5-16)</w:t>
      </w:r>
    </w:p>
    <w:p w:rsidR="000821A7" w:rsidRDefault="000821A7" w:rsidP="000821A7">
      <w:pPr>
        <w:rPr>
          <w:rFonts w:ascii="Arial" w:hAnsi="Arial" w:cs="Arial"/>
          <w:sz w:val="22"/>
          <w:szCs w:val="22"/>
        </w:rPr>
      </w:pPr>
    </w:p>
    <w:p w:rsidR="000821A7" w:rsidRDefault="000821A7" w:rsidP="000821A7">
      <w:pPr>
        <w:rPr>
          <w:rFonts w:ascii="Arial" w:hAnsi="Arial" w:cs="Arial"/>
          <w:sz w:val="22"/>
          <w:szCs w:val="22"/>
        </w:rPr>
      </w:pPr>
    </w:p>
    <w:p w:rsidR="000821A7" w:rsidRDefault="000821A7" w:rsidP="000821A7">
      <w:pPr>
        <w:rPr>
          <w:rFonts w:ascii="Arial" w:hAnsi="Arial" w:cs="Arial"/>
          <w:sz w:val="22"/>
          <w:szCs w:val="22"/>
        </w:rPr>
      </w:pPr>
    </w:p>
    <w:p w:rsidR="000821A7" w:rsidRDefault="000821A7" w:rsidP="000821A7">
      <w:pPr>
        <w:rPr>
          <w:rFonts w:ascii="Arial" w:hAnsi="Arial" w:cs="Arial"/>
          <w:sz w:val="22"/>
          <w:szCs w:val="22"/>
        </w:rPr>
      </w:pPr>
    </w:p>
    <w:p w:rsidR="000821A7" w:rsidRDefault="000821A7" w:rsidP="000821A7">
      <w:pPr>
        <w:rPr>
          <w:rFonts w:ascii="Arial" w:hAnsi="Arial" w:cs="Arial"/>
          <w:sz w:val="22"/>
          <w:szCs w:val="22"/>
        </w:rPr>
        <w:sectPr w:rsidR="000821A7" w:rsidSect="008A5B92">
          <w:headerReference w:type="default" r:id="rId15"/>
          <w:pgSz w:w="11900" w:h="16838"/>
          <w:pgMar w:top="716" w:right="1440" w:bottom="456" w:left="1440" w:header="0" w:footer="0" w:gutter="0"/>
          <w:pgNumType w:start="1"/>
          <w:cols w:space="0" w:equalWidth="0">
            <w:col w:w="9026"/>
          </w:cols>
          <w:docGrid w:linePitch="360"/>
        </w:sectPr>
      </w:pPr>
    </w:p>
    <w:p w:rsidR="000821A7" w:rsidRDefault="000821A7" w:rsidP="000821A7">
      <w:pPr>
        <w:rPr>
          <w:rFonts w:ascii="Arial" w:hAnsi="Arial" w:cs="Arial"/>
          <w:sz w:val="22"/>
          <w:szCs w:val="22"/>
        </w:rPr>
      </w:pPr>
    </w:p>
    <w:p w:rsidR="000821A7" w:rsidRDefault="000821A7" w:rsidP="000821A7">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Section A - p</w:t>
      </w:r>
      <w:r w:rsidRPr="008B3569">
        <w:rPr>
          <w:rFonts w:ascii="Arial" w:hAnsi="Arial" w:cs="Arial"/>
          <w:b/>
          <w:sz w:val="28"/>
          <w:szCs w:val="28"/>
        </w:rPr>
        <w:t xml:space="preserve">art one </w:t>
      </w:r>
    </w:p>
    <w:p w:rsidR="000821A7" w:rsidRPr="008B3569" w:rsidRDefault="000821A7" w:rsidP="000821A7">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8B3569">
        <w:rPr>
          <w:rFonts w:ascii="Arial" w:hAnsi="Arial" w:cs="Arial"/>
          <w:b/>
          <w:sz w:val="28"/>
          <w:szCs w:val="28"/>
        </w:rPr>
        <w:t>Eligibility criteria, definitions and general information</w:t>
      </w:r>
    </w:p>
    <w:p w:rsidR="000821A7" w:rsidRDefault="000821A7" w:rsidP="000821A7">
      <w:pPr>
        <w:pStyle w:val="ListParagraph"/>
        <w:rPr>
          <w:rFonts w:ascii="Arial" w:hAnsi="Arial" w:cs="Arial"/>
          <w:b/>
          <w:sz w:val="24"/>
          <w:szCs w:val="24"/>
        </w:rPr>
      </w:pPr>
    </w:p>
    <w:p w:rsidR="000821A7" w:rsidRPr="005C12AB" w:rsidRDefault="000821A7" w:rsidP="000821A7">
      <w:pPr>
        <w:pStyle w:val="ListParagraph"/>
        <w:rPr>
          <w:rFonts w:ascii="Arial" w:hAnsi="Arial" w:cs="Arial"/>
          <w:b/>
          <w:sz w:val="24"/>
          <w:szCs w:val="24"/>
        </w:rPr>
      </w:pPr>
    </w:p>
    <w:p w:rsidR="000821A7" w:rsidRPr="005C12AB" w:rsidRDefault="000821A7" w:rsidP="000821A7">
      <w:pPr>
        <w:pStyle w:val="ListParagraph"/>
        <w:numPr>
          <w:ilvl w:val="1"/>
          <w:numId w:val="14"/>
        </w:numPr>
        <w:rPr>
          <w:rFonts w:ascii="Arial" w:hAnsi="Arial" w:cs="Arial"/>
          <w:b/>
          <w:sz w:val="24"/>
          <w:szCs w:val="24"/>
        </w:rPr>
      </w:pPr>
      <w:r w:rsidRPr="005C12AB">
        <w:rPr>
          <w:rFonts w:ascii="Arial" w:hAnsi="Arial" w:cs="Arial"/>
          <w:b/>
          <w:sz w:val="24"/>
          <w:szCs w:val="24"/>
        </w:rPr>
        <w:t>Standard eligibility criteria for mainstream pupils</w:t>
      </w:r>
    </w:p>
    <w:p w:rsidR="000821A7" w:rsidRDefault="000821A7" w:rsidP="000821A7">
      <w:pPr>
        <w:pStyle w:val="ListParagraph"/>
        <w:rPr>
          <w:rFonts w:ascii="Arial" w:hAnsi="Arial" w:cs="Arial"/>
          <w:sz w:val="24"/>
          <w:szCs w:val="24"/>
        </w:rPr>
      </w:pPr>
      <w:r w:rsidRPr="005C12AB">
        <w:rPr>
          <w:rFonts w:ascii="Arial" w:hAnsi="Arial" w:cs="Arial"/>
          <w:b/>
          <w:sz w:val="24"/>
          <w:szCs w:val="24"/>
        </w:rPr>
        <w:br/>
      </w:r>
      <w:r w:rsidRPr="005C12AB">
        <w:rPr>
          <w:rFonts w:ascii="Arial" w:hAnsi="Arial" w:cs="Arial"/>
          <w:sz w:val="24"/>
          <w:szCs w:val="24"/>
        </w:rPr>
        <w:t xml:space="preserve">The standard (basic) eligibility criteria for entitlement to receive education travel assistance are </w:t>
      </w:r>
      <w:r>
        <w:rPr>
          <w:rFonts w:ascii="Arial" w:hAnsi="Arial" w:cs="Arial"/>
          <w:sz w:val="24"/>
          <w:szCs w:val="24"/>
        </w:rPr>
        <w:t>that:</w:t>
      </w:r>
    </w:p>
    <w:p w:rsidR="000821A7" w:rsidRDefault="000821A7" w:rsidP="000821A7">
      <w:pPr>
        <w:pStyle w:val="ListParagraph"/>
        <w:rPr>
          <w:rFonts w:ascii="Arial" w:hAnsi="Arial" w:cs="Arial"/>
          <w:sz w:val="24"/>
          <w:szCs w:val="24"/>
        </w:rPr>
      </w:pPr>
    </w:p>
    <w:p w:rsidR="000821A7" w:rsidRDefault="000821A7" w:rsidP="000821A7">
      <w:pPr>
        <w:pStyle w:val="ListParagraph"/>
        <w:numPr>
          <w:ilvl w:val="0"/>
          <w:numId w:val="15"/>
        </w:numPr>
        <w:rPr>
          <w:rFonts w:ascii="Arial" w:hAnsi="Arial" w:cs="Arial"/>
          <w:sz w:val="24"/>
          <w:szCs w:val="24"/>
        </w:rPr>
      </w:pPr>
      <w:r>
        <w:rPr>
          <w:rFonts w:ascii="Arial" w:hAnsi="Arial" w:cs="Arial"/>
          <w:sz w:val="24"/>
          <w:szCs w:val="24"/>
        </w:rPr>
        <w:t>T</w:t>
      </w:r>
      <w:r w:rsidRPr="005C12AB">
        <w:rPr>
          <w:rFonts w:ascii="Arial" w:eastAsia="Arial" w:hAnsi="Arial" w:cs="Arial"/>
          <w:sz w:val="24"/>
          <w:szCs w:val="24"/>
        </w:rPr>
        <w:t>he child must live more than the minimum eligible statutory walking distance for the child’s age from the school being attended, as detailed below:</w:t>
      </w:r>
    </w:p>
    <w:p w:rsidR="000821A7" w:rsidRDefault="000821A7" w:rsidP="000821A7">
      <w:pPr>
        <w:pStyle w:val="ListParagraph"/>
        <w:rPr>
          <w:rFonts w:ascii="Arial" w:hAnsi="Arial" w:cs="Arial"/>
          <w:sz w:val="24"/>
          <w:szCs w:val="24"/>
        </w:rPr>
      </w:pPr>
    </w:p>
    <w:p w:rsidR="000821A7" w:rsidRDefault="000821A7" w:rsidP="000821A7">
      <w:pPr>
        <w:pStyle w:val="ListParagraph"/>
        <w:ind w:left="1440"/>
        <w:rPr>
          <w:rFonts w:ascii="Arial" w:hAnsi="Arial" w:cs="Arial"/>
          <w:b/>
          <w:sz w:val="24"/>
          <w:szCs w:val="24"/>
        </w:rPr>
      </w:pPr>
      <w:r w:rsidRPr="005C12AB">
        <w:rPr>
          <w:rFonts w:ascii="Arial" w:hAnsi="Arial" w:cs="Arial"/>
          <w:b/>
          <w:sz w:val="24"/>
          <w:szCs w:val="24"/>
        </w:rPr>
        <w:t xml:space="preserve">For children of compulsory school age and under eight years old </w:t>
      </w:r>
      <w:r w:rsidRPr="005C12AB">
        <w:rPr>
          <w:rFonts w:ascii="Arial" w:hAnsi="Arial" w:cs="Arial"/>
          <w:sz w:val="24"/>
          <w:szCs w:val="24"/>
        </w:rPr>
        <w:t>– the school attended must be more than two miles from the home address.</w:t>
      </w:r>
      <w:r w:rsidRPr="005C12AB">
        <w:rPr>
          <w:rFonts w:ascii="Arial" w:hAnsi="Arial" w:cs="Arial"/>
          <w:sz w:val="24"/>
          <w:szCs w:val="24"/>
        </w:rPr>
        <w:br/>
      </w:r>
      <w:r w:rsidRPr="005C12AB">
        <w:rPr>
          <w:rFonts w:ascii="Arial" w:hAnsi="Arial" w:cs="Arial"/>
          <w:sz w:val="24"/>
          <w:szCs w:val="24"/>
        </w:rPr>
        <w:br/>
      </w:r>
      <w:r w:rsidRPr="005C12AB">
        <w:rPr>
          <w:rFonts w:ascii="Arial" w:hAnsi="Arial" w:cs="Arial"/>
          <w:b/>
          <w:sz w:val="24"/>
          <w:szCs w:val="24"/>
        </w:rPr>
        <w:t>For children aged eight and over</w:t>
      </w:r>
      <w:r w:rsidRPr="005C12AB">
        <w:rPr>
          <w:rFonts w:ascii="Arial" w:hAnsi="Arial" w:cs="Arial"/>
          <w:sz w:val="24"/>
          <w:szCs w:val="24"/>
        </w:rPr>
        <w:t xml:space="preserve"> – the school attended must be more than three miles from the home address.</w:t>
      </w:r>
      <w:r w:rsidRPr="005C12AB">
        <w:rPr>
          <w:rFonts w:ascii="Arial" w:hAnsi="Arial" w:cs="Arial"/>
          <w:sz w:val="24"/>
          <w:szCs w:val="24"/>
        </w:rPr>
        <w:br/>
      </w:r>
      <w:r w:rsidRPr="005C12AB">
        <w:rPr>
          <w:rFonts w:ascii="Arial" w:hAnsi="Arial" w:cs="Arial"/>
          <w:sz w:val="24"/>
          <w:szCs w:val="24"/>
        </w:rPr>
        <w:br/>
      </w:r>
      <w:r>
        <w:rPr>
          <w:rFonts w:ascii="Arial" w:hAnsi="Arial" w:cs="Arial"/>
          <w:b/>
          <w:sz w:val="24"/>
          <w:szCs w:val="24"/>
        </w:rPr>
        <w:t>and</w:t>
      </w:r>
    </w:p>
    <w:p w:rsidR="000821A7" w:rsidRDefault="000821A7" w:rsidP="000821A7">
      <w:pPr>
        <w:pStyle w:val="ListParagraph"/>
        <w:ind w:left="1440"/>
        <w:rPr>
          <w:rFonts w:ascii="Arial" w:hAnsi="Arial" w:cs="Arial"/>
          <w:b/>
          <w:sz w:val="24"/>
          <w:szCs w:val="24"/>
        </w:rPr>
      </w:pPr>
    </w:p>
    <w:p w:rsidR="000821A7" w:rsidRPr="002E773B" w:rsidRDefault="000821A7" w:rsidP="000821A7">
      <w:pPr>
        <w:pStyle w:val="ListParagraph"/>
        <w:numPr>
          <w:ilvl w:val="0"/>
          <w:numId w:val="15"/>
        </w:numPr>
        <w:rPr>
          <w:rFonts w:ascii="Arial" w:hAnsi="Arial" w:cs="Arial"/>
          <w:sz w:val="24"/>
          <w:szCs w:val="24"/>
        </w:rPr>
      </w:pPr>
      <w:r w:rsidRPr="002E773B">
        <w:rPr>
          <w:rFonts w:ascii="Arial" w:hAnsi="Arial" w:cs="Arial"/>
          <w:sz w:val="24"/>
          <w:szCs w:val="24"/>
        </w:rPr>
        <w:t>The school attended must be deemed the nearest qualifying school to the home address.</w:t>
      </w:r>
      <w:r w:rsidRPr="002E773B">
        <w:rPr>
          <w:rFonts w:ascii="Arial" w:hAnsi="Arial" w:cs="Arial"/>
          <w:sz w:val="24"/>
          <w:szCs w:val="24"/>
        </w:rPr>
        <w:br/>
      </w:r>
    </w:p>
    <w:p w:rsidR="000821A7" w:rsidRPr="002A7261" w:rsidRDefault="000821A7" w:rsidP="000821A7">
      <w:pPr>
        <w:pStyle w:val="ListParagraph"/>
        <w:numPr>
          <w:ilvl w:val="1"/>
          <w:numId w:val="2"/>
        </w:numPr>
        <w:rPr>
          <w:rFonts w:ascii="Arial" w:hAnsi="Arial" w:cs="Arial"/>
          <w:b/>
          <w:sz w:val="24"/>
          <w:szCs w:val="24"/>
        </w:rPr>
      </w:pPr>
      <w:r w:rsidRPr="002A7261">
        <w:rPr>
          <w:rFonts w:ascii="Arial" w:hAnsi="Arial" w:cs="Arial"/>
          <w:b/>
          <w:sz w:val="24"/>
          <w:szCs w:val="24"/>
        </w:rPr>
        <w:t xml:space="preserve">Low-income eligibility criteria </w:t>
      </w:r>
      <w:r>
        <w:rPr>
          <w:rFonts w:ascii="Arial" w:hAnsi="Arial" w:cs="Arial"/>
          <w:b/>
          <w:sz w:val="24"/>
          <w:szCs w:val="24"/>
        </w:rPr>
        <w:t>for mainstream pupils</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A low-income family is defined as one where a child is entitled to free school meals and/or if the parent is in receipt of the maximum level of Working Tax Credit.</w:t>
      </w:r>
      <w:r w:rsidRPr="002A7261">
        <w:rPr>
          <w:rFonts w:ascii="Arial" w:hAnsi="Arial" w:cs="Arial"/>
          <w:sz w:val="24"/>
          <w:szCs w:val="24"/>
        </w:rPr>
        <w:br/>
      </w:r>
    </w:p>
    <w:p w:rsidR="000821A7" w:rsidRDefault="000821A7" w:rsidP="000821A7">
      <w:pPr>
        <w:pStyle w:val="ListParagraph"/>
        <w:rPr>
          <w:rFonts w:ascii="Arial" w:hAnsi="Arial" w:cs="Arial"/>
          <w:sz w:val="24"/>
          <w:szCs w:val="24"/>
        </w:rPr>
      </w:pPr>
      <w:r w:rsidRPr="002A7261">
        <w:rPr>
          <w:rFonts w:ascii="Arial" w:hAnsi="Arial" w:cs="Arial"/>
          <w:b/>
          <w:sz w:val="24"/>
          <w:szCs w:val="24"/>
        </w:rPr>
        <w:t>Please Note:</w:t>
      </w:r>
      <w:r w:rsidRPr="002A7261">
        <w:rPr>
          <w:rFonts w:ascii="Arial" w:hAnsi="Arial" w:cs="Arial"/>
          <w:sz w:val="24"/>
          <w:szCs w:val="24"/>
        </w:rPr>
        <w:t xml:space="preserve"> This definition is prescribed by Central Government and may be subject to change.</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If the applicant meets the above definition of a low-income family then a child</w:t>
      </w:r>
      <w:r>
        <w:rPr>
          <w:rFonts w:ascii="Arial" w:hAnsi="Arial" w:cs="Arial"/>
          <w:sz w:val="24"/>
          <w:szCs w:val="24"/>
        </w:rPr>
        <w:t xml:space="preserve">/young person </w:t>
      </w:r>
      <w:r w:rsidRPr="002A7261">
        <w:rPr>
          <w:rFonts w:ascii="Arial" w:hAnsi="Arial" w:cs="Arial"/>
          <w:sz w:val="24"/>
          <w:szCs w:val="24"/>
        </w:rPr>
        <w:t xml:space="preserve">will qualify for </w:t>
      </w:r>
      <w:r>
        <w:rPr>
          <w:rFonts w:ascii="Arial" w:hAnsi="Arial" w:cs="Arial"/>
          <w:sz w:val="24"/>
          <w:szCs w:val="24"/>
        </w:rPr>
        <w:t>education travel assistance if they:</w:t>
      </w:r>
    </w:p>
    <w:p w:rsidR="000821A7" w:rsidRDefault="000821A7" w:rsidP="000821A7">
      <w:pPr>
        <w:pStyle w:val="ListParagraph"/>
        <w:rPr>
          <w:rFonts w:ascii="Arial" w:hAnsi="Arial" w:cs="Arial"/>
          <w:sz w:val="24"/>
          <w:szCs w:val="24"/>
        </w:rPr>
      </w:pPr>
    </w:p>
    <w:p w:rsidR="000821A7" w:rsidRPr="002A7261" w:rsidRDefault="000821A7" w:rsidP="000821A7">
      <w:pPr>
        <w:pStyle w:val="ListParagraph"/>
        <w:rPr>
          <w:rFonts w:ascii="Arial" w:hAnsi="Arial" w:cs="Arial"/>
          <w:sz w:val="24"/>
          <w:szCs w:val="24"/>
        </w:rPr>
      </w:pPr>
      <w:r w:rsidRPr="002A7261">
        <w:rPr>
          <w:rFonts w:ascii="Arial" w:hAnsi="Arial" w:cs="Arial"/>
          <w:b/>
          <w:sz w:val="24"/>
          <w:szCs w:val="24"/>
        </w:rPr>
        <w:t>live more then two miles, but not more than six miles, from one of their three nearest qualifying schools.</w:t>
      </w:r>
      <w:r w:rsidRPr="002A7261">
        <w:rPr>
          <w:rFonts w:ascii="Arial" w:hAnsi="Arial" w:cs="Arial"/>
          <w:sz w:val="24"/>
          <w:szCs w:val="24"/>
        </w:rPr>
        <w:t xml:space="preserve"> </w:t>
      </w:r>
      <w:r>
        <w:rPr>
          <w:rFonts w:ascii="Arial" w:hAnsi="Arial" w:cs="Arial"/>
          <w:sz w:val="24"/>
          <w:szCs w:val="24"/>
        </w:rPr>
        <w:br/>
      </w:r>
      <w:r>
        <w:rPr>
          <w:rFonts w:ascii="Arial" w:hAnsi="Arial" w:cs="Arial"/>
          <w:sz w:val="24"/>
          <w:szCs w:val="24"/>
        </w:rPr>
        <w:br/>
      </w:r>
      <w:r w:rsidRPr="002A7261">
        <w:rPr>
          <w:rFonts w:ascii="Arial" w:hAnsi="Arial" w:cs="Arial"/>
          <w:sz w:val="24"/>
          <w:szCs w:val="24"/>
        </w:rPr>
        <w:t>This distance is extended if the child is attending a faith school on the grounds of their faith (see paragraph 1.3).</w:t>
      </w:r>
      <w:r w:rsidRPr="002A7261">
        <w:rPr>
          <w:rFonts w:ascii="Arial" w:hAnsi="Arial" w:cs="Arial"/>
          <w:sz w:val="24"/>
          <w:szCs w:val="24"/>
        </w:rPr>
        <w:br/>
      </w:r>
      <w:r w:rsidRPr="002A7261">
        <w:rPr>
          <w:rFonts w:ascii="Arial" w:hAnsi="Arial" w:cs="Arial"/>
          <w:sz w:val="24"/>
          <w:szCs w:val="24"/>
        </w:rPr>
        <w:br/>
        <w:t xml:space="preserve">In order for the relevant assessment to be made for low-income </w:t>
      </w:r>
      <w:r>
        <w:rPr>
          <w:rFonts w:ascii="Arial" w:hAnsi="Arial" w:cs="Arial"/>
          <w:sz w:val="24"/>
          <w:szCs w:val="24"/>
        </w:rPr>
        <w:t>education travel assistance</w:t>
      </w:r>
      <w:r w:rsidRPr="002A7261">
        <w:rPr>
          <w:rFonts w:ascii="Arial" w:hAnsi="Arial" w:cs="Arial"/>
          <w:sz w:val="24"/>
          <w:szCs w:val="24"/>
        </w:rPr>
        <w:t>, applicants must provide an up to date full copy of their proof of benefit with the application or, if applying on the grounds that the child is in receipt of free school meals, applicants must complete the relevant details on the application so that the claim can be verified.</w:t>
      </w:r>
      <w:r w:rsidRPr="002A7261">
        <w:rPr>
          <w:rFonts w:ascii="Arial" w:hAnsi="Arial" w:cs="Arial"/>
          <w:sz w:val="24"/>
          <w:szCs w:val="24"/>
        </w:rPr>
        <w:br/>
      </w:r>
    </w:p>
    <w:p w:rsidR="000821A7" w:rsidRDefault="000821A7" w:rsidP="000821A7">
      <w:pPr>
        <w:pStyle w:val="ListParagraph"/>
        <w:rPr>
          <w:rFonts w:ascii="Arial" w:hAnsi="Arial" w:cs="Arial"/>
          <w:sz w:val="24"/>
          <w:szCs w:val="24"/>
        </w:rPr>
      </w:pPr>
      <w:r w:rsidRPr="002A7261">
        <w:rPr>
          <w:rFonts w:ascii="Arial" w:hAnsi="Arial" w:cs="Arial"/>
          <w:sz w:val="24"/>
          <w:szCs w:val="24"/>
        </w:rPr>
        <w:t>Where transport assistance is granted under this criterion, it will be assessed on an annual basis to determine whether the pupil is still eligible.</w:t>
      </w:r>
    </w:p>
    <w:p w:rsidR="000821A7" w:rsidRDefault="000821A7" w:rsidP="000821A7">
      <w:pPr>
        <w:pStyle w:val="ListParagraph"/>
        <w:rPr>
          <w:rFonts w:ascii="Arial" w:hAnsi="Arial" w:cs="Arial"/>
          <w:sz w:val="24"/>
          <w:szCs w:val="24"/>
        </w:rPr>
      </w:pPr>
    </w:p>
    <w:p w:rsidR="000821A7" w:rsidRPr="000821A7" w:rsidRDefault="000821A7" w:rsidP="000821A7">
      <w:pPr>
        <w:rPr>
          <w:rFonts w:ascii="Arial" w:hAnsi="Arial" w:cs="Arial"/>
          <w:sz w:val="24"/>
          <w:szCs w:val="24"/>
        </w:rPr>
      </w:pPr>
    </w:p>
    <w:p w:rsidR="000821A7" w:rsidRPr="002E773B" w:rsidRDefault="000821A7" w:rsidP="000821A7">
      <w:pPr>
        <w:pStyle w:val="ListParagraph"/>
        <w:numPr>
          <w:ilvl w:val="1"/>
          <w:numId w:val="2"/>
        </w:numPr>
        <w:rPr>
          <w:rFonts w:ascii="Arial" w:hAnsi="Arial" w:cs="Arial"/>
          <w:b/>
          <w:sz w:val="24"/>
          <w:szCs w:val="24"/>
        </w:rPr>
      </w:pPr>
      <w:r w:rsidRPr="002A7261">
        <w:rPr>
          <w:rFonts w:ascii="Arial" w:hAnsi="Arial" w:cs="Arial"/>
          <w:b/>
          <w:sz w:val="24"/>
          <w:szCs w:val="24"/>
        </w:rPr>
        <w:t>De</w:t>
      </w:r>
      <w:r>
        <w:rPr>
          <w:rFonts w:ascii="Arial" w:hAnsi="Arial" w:cs="Arial"/>
          <w:b/>
          <w:sz w:val="24"/>
          <w:szCs w:val="24"/>
        </w:rPr>
        <w:t xml:space="preserve">nominational (faith) travel assistance </w:t>
      </w:r>
      <w:r>
        <w:rPr>
          <w:rFonts w:ascii="Arial" w:hAnsi="Arial" w:cs="Arial"/>
          <w:b/>
          <w:sz w:val="24"/>
          <w:szCs w:val="24"/>
        </w:rPr>
        <w:br/>
      </w:r>
      <w:r w:rsidRPr="002A7261">
        <w:rPr>
          <w:rFonts w:ascii="Arial" w:hAnsi="Arial" w:cs="Arial"/>
          <w:b/>
          <w:sz w:val="24"/>
          <w:szCs w:val="24"/>
        </w:rPr>
        <w:br/>
      </w:r>
      <w:r>
        <w:rPr>
          <w:rFonts w:ascii="Arial" w:hAnsi="Arial" w:cs="Arial"/>
          <w:b/>
          <w:sz w:val="24"/>
          <w:szCs w:val="24"/>
          <w:bdr w:val="single" w:sz="4" w:space="0" w:color="auto"/>
        </w:rPr>
        <w:t xml:space="preserve"> </w:t>
      </w:r>
      <w:r w:rsidRPr="00A33AF6">
        <w:rPr>
          <w:rFonts w:ascii="Arial" w:hAnsi="Arial" w:cs="Arial"/>
          <w:b/>
          <w:sz w:val="24"/>
          <w:szCs w:val="24"/>
          <w:bdr w:val="single" w:sz="4" w:space="0" w:color="auto"/>
        </w:rPr>
        <w:t>NB: For Medway Looked after Children and low-income families only</w:t>
      </w:r>
      <w:r>
        <w:rPr>
          <w:rFonts w:ascii="Arial" w:hAnsi="Arial" w:cs="Arial"/>
          <w:b/>
          <w:sz w:val="24"/>
          <w:szCs w:val="24"/>
          <w:bdr w:val="single" w:sz="4" w:space="0" w:color="auto"/>
        </w:rPr>
        <w:t xml:space="preserve"> </w:t>
      </w:r>
      <w:r w:rsidRPr="002A7261">
        <w:rPr>
          <w:rFonts w:ascii="Arial" w:hAnsi="Arial" w:cs="Arial"/>
          <w:sz w:val="24"/>
          <w:szCs w:val="24"/>
        </w:rPr>
        <w:br/>
      </w:r>
      <w:r>
        <w:rPr>
          <w:rFonts w:ascii="Arial" w:hAnsi="Arial" w:cs="Arial"/>
          <w:sz w:val="24"/>
          <w:szCs w:val="24"/>
        </w:rPr>
        <w:br/>
      </w:r>
      <w:r w:rsidRPr="002A7261">
        <w:rPr>
          <w:rFonts w:ascii="Arial" w:hAnsi="Arial" w:cs="Arial"/>
          <w:sz w:val="24"/>
          <w:szCs w:val="24"/>
        </w:rPr>
        <w:t>An application can be considere</w:t>
      </w:r>
      <w:r>
        <w:rPr>
          <w:rFonts w:ascii="Arial" w:hAnsi="Arial" w:cs="Arial"/>
          <w:sz w:val="24"/>
          <w:szCs w:val="24"/>
        </w:rPr>
        <w:t xml:space="preserve">d to certain faith schools where </w:t>
      </w:r>
      <w:r w:rsidRPr="002A7261">
        <w:rPr>
          <w:rFonts w:ascii="Arial" w:hAnsi="Arial" w:cs="Arial"/>
          <w:sz w:val="24"/>
          <w:szCs w:val="24"/>
        </w:rPr>
        <w:t xml:space="preserve">the pupil is attending the </w:t>
      </w:r>
      <w:r>
        <w:rPr>
          <w:rFonts w:ascii="Arial" w:hAnsi="Arial" w:cs="Arial"/>
          <w:sz w:val="24"/>
          <w:szCs w:val="24"/>
        </w:rPr>
        <w:t xml:space="preserve">faith </w:t>
      </w:r>
      <w:r w:rsidRPr="002A7261">
        <w:rPr>
          <w:rFonts w:ascii="Arial" w:hAnsi="Arial" w:cs="Arial"/>
          <w:sz w:val="24"/>
          <w:szCs w:val="24"/>
        </w:rPr>
        <w:t>school, it was chosen because of its faith status and the pupil is of the same faith/den</w:t>
      </w:r>
      <w:r>
        <w:rPr>
          <w:rFonts w:ascii="Arial" w:hAnsi="Arial" w:cs="Arial"/>
          <w:sz w:val="24"/>
          <w:szCs w:val="24"/>
        </w:rPr>
        <w:t>omination as that of the school (e.g. for a Catholic school the child is of the Catholic faith).</w:t>
      </w:r>
      <w:r w:rsidRPr="002A7261">
        <w:rPr>
          <w:rFonts w:ascii="Arial" w:hAnsi="Arial" w:cs="Arial"/>
          <w:sz w:val="24"/>
          <w:szCs w:val="24"/>
        </w:rPr>
        <w:br/>
      </w:r>
      <w:r w:rsidRPr="002A7261">
        <w:rPr>
          <w:rFonts w:ascii="Arial" w:hAnsi="Arial" w:cs="Arial"/>
          <w:sz w:val="24"/>
          <w:szCs w:val="24"/>
        </w:rPr>
        <w:br/>
        <w:t xml:space="preserve">In these cases the Council will consider the school as the nearest qualifying </w:t>
      </w:r>
      <w:r>
        <w:rPr>
          <w:rFonts w:ascii="Arial" w:hAnsi="Arial" w:cs="Arial"/>
          <w:sz w:val="24"/>
          <w:szCs w:val="24"/>
        </w:rPr>
        <w:t>to the home address where:</w:t>
      </w:r>
    </w:p>
    <w:p w:rsidR="000821A7" w:rsidRDefault="000821A7" w:rsidP="000821A7">
      <w:pPr>
        <w:pStyle w:val="ListParagraph"/>
        <w:rPr>
          <w:rFonts w:ascii="Arial" w:hAnsi="Arial" w:cs="Arial"/>
          <w:sz w:val="24"/>
          <w:szCs w:val="24"/>
        </w:rPr>
      </w:pPr>
    </w:p>
    <w:p w:rsidR="000821A7" w:rsidRDefault="000821A7" w:rsidP="000821A7">
      <w:pPr>
        <w:pStyle w:val="ListParagraph"/>
        <w:numPr>
          <w:ilvl w:val="0"/>
          <w:numId w:val="16"/>
        </w:numPr>
        <w:rPr>
          <w:rFonts w:ascii="Arial" w:hAnsi="Arial" w:cs="Arial"/>
          <w:b/>
          <w:sz w:val="24"/>
          <w:szCs w:val="24"/>
        </w:rPr>
      </w:pPr>
      <w:r w:rsidRPr="002E773B">
        <w:rPr>
          <w:rFonts w:ascii="Arial" w:hAnsi="Arial" w:cs="Arial"/>
          <w:sz w:val="24"/>
          <w:szCs w:val="24"/>
        </w:rPr>
        <w:t>It is over the minimum eligible distance (for low-income families, it must be one of the three nearest qualifying schools of the relevant faith between two and fifteen miles from the home address, as stated in the Department for Education statutory guidance)</w:t>
      </w:r>
      <w:r w:rsidRPr="002E773B">
        <w:rPr>
          <w:rFonts w:ascii="Arial" w:hAnsi="Arial" w:cs="Arial"/>
          <w:sz w:val="24"/>
          <w:szCs w:val="24"/>
        </w:rPr>
        <w:br/>
      </w:r>
    </w:p>
    <w:p w:rsidR="000821A7" w:rsidRDefault="000821A7" w:rsidP="000821A7">
      <w:pPr>
        <w:pStyle w:val="ListParagraph"/>
        <w:ind w:left="1440"/>
        <w:rPr>
          <w:rFonts w:ascii="Arial" w:hAnsi="Arial" w:cs="Arial"/>
          <w:b/>
          <w:sz w:val="24"/>
          <w:szCs w:val="24"/>
        </w:rPr>
      </w:pPr>
      <w:r>
        <w:rPr>
          <w:rFonts w:ascii="Arial" w:hAnsi="Arial" w:cs="Arial"/>
          <w:b/>
          <w:sz w:val="24"/>
          <w:szCs w:val="24"/>
        </w:rPr>
        <w:t>and</w:t>
      </w:r>
    </w:p>
    <w:p w:rsidR="000821A7" w:rsidRDefault="000821A7" w:rsidP="000821A7">
      <w:pPr>
        <w:rPr>
          <w:rFonts w:ascii="Arial" w:hAnsi="Arial" w:cs="Arial"/>
          <w:sz w:val="24"/>
          <w:szCs w:val="24"/>
        </w:rPr>
      </w:pPr>
    </w:p>
    <w:p w:rsidR="000821A7" w:rsidRPr="002E773B" w:rsidRDefault="000821A7" w:rsidP="000821A7">
      <w:pPr>
        <w:pStyle w:val="ListParagraph"/>
        <w:numPr>
          <w:ilvl w:val="0"/>
          <w:numId w:val="16"/>
        </w:numPr>
        <w:rPr>
          <w:rFonts w:ascii="Arial" w:hAnsi="Arial" w:cs="Arial"/>
          <w:b/>
          <w:sz w:val="24"/>
          <w:szCs w:val="24"/>
        </w:rPr>
      </w:pPr>
      <w:r w:rsidRPr="00CB4434">
        <w:rPr>
          <w:rFonts w:ascii="Arial" w:hAnsi="Arial" w:cs="Arial"/>
          <w:sz w:val="24"/>
          <w:szCs w:val="24"/>
        </w:rPr>
        <w:t>The pupil is of the same faith/denomination as the school concerned.</w:t>
      </w:r>
      <w:r w:rsidRPr="002E773B">
        <w:rPr>
          <w:rFonts w:ascii="Arial" w:hAnsi="Arial" w:cs="Arial"/>
          <w:sz w:val="24"/>
          <w:szCs w:val="24"/>
        </w:rPr>
        <w:br/>
      </w:r>
    </w:p>
    <w:p w:rsidR="000821A7" w:rsidRPr="002A7261" w:rsidRDefault="000821A7" w:rsidP="000821A7">
      <w:pPr>
        <w:pStyle w:val="ListParagraph"/>
        <w:rPr>
          <w:rFonts w:ascii="Arial" w:hAnsi="Arial" w:cs="Arial"/>
          <w:b/>
          <w:sz w:val="24"/>
          <w:szCs w:val="24"/>
        </w:rPr>
      </w:pPr>
      <w:r>
        <w:rPr>
          <w:rFonts w:ascii="Arial" w:hAnsi="Arial" w:cs="Arial"/>
          <w:sz w:val="24"/>
          <w:szCs w:val="24"/>
        </w:rPr>
        <w:t>P</w:t>
      </w:r>
      <w:r w:rsidRPr="002A7261">
        <w:rPr>
          <w:rFonts w:ascii="Arial" w:hAnsi="Arial" w:cs="Arial"/>
          <w:sz w:val="24"/>
          <w:szCs w:val="24"/>
        </w:rPr>
        <w:t xml:space="preserve">roof of faith/denomination is required and the application must be countersigned by the appropriate church authority, verifying that the pupil is a regular practising member of a church of the same faith/denomination as the school concerned. </w:t>
      </w:r>
      <w:r>
        <w:rPr>
          <w:rFonts w:ascii="Arial" w:hAnsi="Arial" w:cs="Arial"/>
          <w:sz w:val="24"/>
          <w:szCs w:val="24"/>
        </w:rPr>
        <w:br/>
      </w:r>
      <w:r>
        <w:rPr>
          <w:rFonts w:ascii="Arial" w:hAnsi="Arial" w:cs="Arial"/>
          <w:sz w:val="24"/>
          <w:szCs w:val="24"/>
        </w:rPr>
        <w:br/>
      </w:r>
      <w:r w:rsidRPr="002A7261">
        <w:rPr>
          <w:rFonts w:ascii="Arial" w:hAnsi="Arial" w:cs="Arial"/>
          <w:sz w:val="24"/>
          <w:szCs w:val="24"/>
        </w:rPr>
        <w:t>If such proof is not provided, the application cannot be considered on faith/denomination grounds.</w:t>
      </w:r>
      <w:r w:rsidRPr="002A7261">
        <w:rPr>
          <w:rFonts w:ascii="Arial" w:hAnsi="Arial" w:cs="Arial"/>
          <w:sz w:val="24"/>
          <w:szCs w:val="24"/>
        </w:rPr>
        <w:br/>
      </w:r>
    </w:p>
    <w:p w:rsidR="000821A7" w:rsidRPr="002E773B" w:rsidRDefault="000821A7" w:rsidP="000821A7">
      <w:pPr>
        <w:pStyle w:val="ListParagraph"/>
        <w:numPr>
          <w:ilvl w:val="1"/>
          <w:numId w:val="2"/>
        </w:numPr>
        <w:rPr>
          <w:rFonts w:ascii="Arial" w:hAnsi="Arial" w:cs="Arial"/>
          <w:b/>
          <w:sz w:val="24"/>
          <w:szCs w:val="24"/>
        </w:rPr>
      </w:pPr>
      <w:r w:rsidRPr="007C1B8E">
        <w:rPr>
          <w:rFonts w:ascii="Arial" w:hAnsi="Arial" w:cs="Arial"/>
          <w:b/>
          <w:sz w:val="24"/>
          <w:szCs w:val="24"/>
        </w:rPr>
        <w:t>Nearest qualifying school</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The definition of the nearest qualifyin</w:t>
      </w:r>
      <w:r>
        <w:rPr>
          <w:rFonts w:ascii="Arial" w:hAnsi="Arial" w:cs="Arial"/>
          <w:sz w:val="24"/>
          <w:szCs w:val="24"/>
        </w:rPr>
        <w:t xml:space="preserve">g school is: </w:t>
      </w:r>
    </w:p>
    <w:p w:rsidR="000821A7" w:rsidRDefault="000821A7" w:rsidP="000821A7">
      <w:pPr>
        <w:rPr>
          <w:rFonts w:ascii="Arial" w:hAnsi="Arial" w:cs="Arial"/>
          <w:sz w:val="24"/>
          <w:szCs w:val="24"/>
        </w:rPr>
      </w:pPr>
    </w:p>
    <w:p w:rsidR="000821A7" w:rsidRPr="000821A7" w:rsidRDefault="000821A7" w:rsidP="000821A7">
      <w:pPr>
        <w:pStyle w:val="ListParagraph"/>
        <w:numPr>
          <w:ilvl w:val="0"/>
          <w:numId w:val="17"/>
        </w:numPr>
        <w:ind w:left="1418" w:hanging="709"/>
        <w:rPr>
          <w:rFonts w:ascii="Arial" w:hAnsi="Arial" w:cs="Arial"/>
          <w:b/>
          <w:sz w:val="24"/>
          <w:szCs w:val="24"/>
        </w:rPr>
      </w:pPr>
      <w:r w:rsidRPr="002E773B">
        <w:rPr>
          <w:rFonts w:ascii="Arial" w:hAnsi="Arial" w:cs="Arial"/>
          <w:sz w:val="24"/>
          <w:szCs w:val="24"/>
        </w:rPr>
        <w:t xml:space="preserve">The geographically nearest school to the pupil’s home address that is suitable to the pupil’s </w:t>
      </w:r>
      <w:r>
        <w:rPr>
          <w:rFonts w:ascii="Arial" w:hAnsi="Arial" w:cs="Arial"/>
          <w:sz w:val="24"/>
          <w:szCs w:val="24"/>
        </w:rPr>
        <w:t>age, ability and aptitude</w:t>
      </w:r>
    </w:p>
    <w:p w:rsidR="000821A7" w:rsidRPr="000821A7" w:rsidRDefault="000821A7" w:rsidP="000821A7">
      <w:pPr>
        <w:pStyle w:val="ListParagraph"/>
        <w:ind w:left="1418"/>
        <w:rPr>
          <w:rFonts w:ascii="Arial" w:hAnsi="Arial" w:cs="Arial"/>
          <w:b/>
          <w:sz w:val="24"/>
          <w:szCs w:val="24"/>
        </w:rPr>
      </w:pPr>
    </w:p>
    <w:p w:rsidR="000821A7" w:rsidRPr="000821A7" w:rsidRDefault="000821A7" w:rsidP="000821A7">
      <w:pPr>
        <w:pStyle w:val="ListParagraph"/>
        <w:numPr>
          <w:ilvl w:val="0"/>
          <w:numId w:val="17"/>
        </w:numPr>
        <w:ind w:left="1418" w:hanging="709"/>
        <w:rPr>
          <w:rFonts w:ascii="Arial" w:hAnsi="Arial" w:cs="Arial"/>
          <w:b/>
          <w:sz w:val="24"/>
          <w:szCs w:val="24"/>
        </w:rPr>
      </w:pPr>
      <w:r w:rsidRPr="000821A7">
        <w:rPr>
          <w:rFonts w:ascii="Arial" w:hAnsi="Arial" w:cs="Arial"/>
          <w:sz w:val="24"/>
          <w:szCs w:val="24"/>
        </w:rPr>
        <w:t>Only one school can be deemed as the nearest qualifying school and this may include non-Medway schools</w:t>
      </w:r>
    </w:p>
    <w:p w:rsidR="000821A7" w:rsidRPr="000821A7" w:rsidRDefault="000821A7" w:rsidP="000821A7">
      <w:pPr>
        <w:pStyle w:val="ListParagraph"/>
        <w:rPr>
          <w:rFonts w:ascii="Arial" w:hAnsi="Arial" w:cs="Arial"/>
          <w:sz w:val="24"/>
          <w:szCs w:val="24"/>
        </w:rPr>
      </w:pPr>
    </w:p>
    <w:p w:rsidR="000821A7" w:rsidRPr="000821A7" w:rsidRDefault="000821A7" w:rsidP="000821A7">
      <w:pPr>
        <w:pStyle w:val="ListParagraph"/>
        <w:numPr>
          <w:ilvl w:val="0"/>
          <w:numId w:val="17"/>
        </w:numPr>
        <w:ind w:left="1418" w:hanging="709"/>
        <w:rPr>
          <w:rFonts w:ascii="Arial" w:hAnsi="Arial" w:cs="Arial"/>
          <w:b/>
          <w:sz w:val="24"/>
          <w:szCs w:val="24"/>
        </w:rPr>
      </w:pPr>
      <w:r w:rsidRPr="000821A7">
        <w:rPr>
          <w:rFonts w:ascii="Arial" w:hAnsi="Arial" w:cs="Arial"/>
          <w:sz w:val="24"/>
          <w:szCs w:val="24"/>
        </w:rPr>
        <w:t xml:space="preserve">For secondary age pupils, Medway Council also take into account whether a child is of grammar ability (under the Medway Test assessment procedures) or non-grammar ability. For grammar assessed pupils a Medway grammar school will be considered as the nearest qualifying school. </w:t>
      </w:r>
    </w:p>
    <w:p w:rsidR="000821A7" w:rsidRPr="000821A7" w:rsidRDefault="000821A7" w:rsidP="000821A7">
      <w:pPr>
        <w:pStyle w:val="ListParagraph"/>
        <w:rPr>
          <w:rFonts w:ascii="Arial" w:hAnsi="Arial" w:cs="Arial"/>
          <w:sz w:val="24"/>
          <w:szCs w:val="24"/>
        </w:rPr>
      </w:pPr>
    </w:p>
    <w:p w:rsidR="000821A7" w:rsidRPr="000821A7" w:rsidRDefault="000821A7" w:rsidP="000821A7">
      <w:pPr>
        <w:pStyle w:val="ListParagraph"/>
        <w:numPr>
          <w:ilvl w:val="0"/>
          <w:numId w:val="17"/>
        </w:numPr>
        <w:ind w:left="1418" w:hanging="709"/>
        <w:rPr>
          <w:rFonts w:ascii="Arial" w:hAnsi="Arial" w:cs="Arial"/>
          <w:b/>
          <w:sz w:val="24"/>
          <w:szCs w:val="24"/>
        </w:rPr>
      </w:pPr>
      <w:r w:rsidRPr="000821A7">
        <w:rPr>
          <w:rFonts w:ascii="Arial" w:hAnsi="Arial" w:cs="Arial"/>
          <w:sz w:val="24"/>
          <w:szCs w:val="24"/>
        </w:rPr>
        <w:t>A preference for single sex, mixed or particular type of school or a preference for a school because of its specialism or because it teaches certain subjects cannot be taken into account.</w:t>
      </w:r>
      <w:r w:rsidRPr="000821A7">
        <w:rPr>
          <w:rFonts w:ascii="Arial" w:hAnsi="Arial" w:cs="Arial"/>
          <w:sz w:val="24"/>
          <w:szCs w:val="24"/>
        </w:rPr>
        <w:br/>
      </w:r>
    </w:p>
    <w:p w:rsidR="000821A7" w:rsidRPr="001547D6" w:rsidRDefault="000821A7" w:rsidP="000821A7">
      <w:pPr>
        <w:pStyle w:val="ListParagraph"/>
        <w:rPr>
          <w:rFonts w:ascii="Arial" w:hAnsi="Arial" w:cs="Arial"/>
          <w:b/>
          <w:sz w:val="24"/>
          <w:szCs w:val="24"/>
        </w:rPr>
      </w:pPr>
    </w:p>
    <w:p w:rsidR="000821A7" w:rsidRPr="001547D6" w:rsidRDefault="000821A7" w:rsidP="000821A7">
      <w:pPr>
        <w:rPr>
          <w:rFonts w:ascii="Arial" w:hAnsi="Arial" w:cs="Arial"/>
          <w:b/>
          <w:sz w:val="24"/>
          <w:szCs w:val="24"/>
        </w:rPr>
      </w:pPr>
    </w:p>
    <w:p w:rsidR="000821A7" w:rsidRDefault="000821A7" w:rsidP="000821A7">
      <w:pPr>
        <w:pStyle w:val="ListParagraph"/>
        <w:rPr>
          <w:rFonts w:ascii="Arial" w:hAnsi="Arial" w:cs="Arial"/>
          <w:sz w:val="24"/>
          <w:szCs w:val="24"/>
        </w:rPr>
      </w:pPr>
      <w:r w:rsidRPr="002A7261">
        <w:rPr>
          <w:rFonts w:ascii="Arial" w:hAnsi="Arial" w:cs="Arial"/>
          <w:sz w:val="24"/>
          <w:szCs w:val="24"/>
        </w:rPr>
        <w:t>Qualifying schools</w:t>
      </w:r>
      <w:r>
        <w:rPr>
          <w:rFonts w:ascii="Arial" w:hAnsi="Arial" w:cs="Arial"/>
          <w:sz w:val="24"/>
          <w:szCs w:val="24"/>
        </w:rPr>
        <w:t xml:space="preserve"> for mainstream pupils </w:t>
      </w:r>
      <w:r w:rsidRPr="002A7261">
        <w:rPr>
          <w:rFonts w:ascii="Arial" w:hAnsi="Arial" w:cs="Arial"/>
          <w:sz w:val="24"/>
          <w:szCs w:val="24"/>
        </w:rPr>
        <w:t>i</w:t>
      </w:r>
      <w:r>
        <w:rPr>
          <w:rFonts w:ascii="Arial" w:hAnsi="Arial" w:cs="Arial"/>
          <w:sz w:val="24"/>
          <w:szCs w:val="24"/>
        </w:rPr>
        <w:t>nclude:</w:t>
      </w:r>
    </w:p>
    <w:p w:rsidR="000821A7" w:rsidRDefault="000821A7" w:rsidP="000821A7">
      <w:pPr>
        <w:rPr>
          <w:rFonts w:ascii="Arial" w:hAnsi="Arial" w:cs="Arial"/>
          <w:sz w:val="24"/>
          <w:szCs w:val="24"/>
        </w:rPr>
      </w:pPr>
    </w:p>
    <w:p w:rsidR="00E7769E" w:rsidRPr="00E7769E" w:rsidRDefault="000821A7" w:rsidP="00E7769E">
      <w:pPr>
        <w:pStyle w:val="ListParagraph"/>
        <w:numPr>
          <w:ilvl w:val="0"/>
          <w:numId w:val="18"/>
        </w:numPr>
        <w:ind w:left="1418" w:hanging="709"/>
        <w:rPr>
          <w:rFonts w:ascii="Arial" w:hAnsi="Arial" w:cs="Arial"/>
          <w:b/>
          <w:sz w:val="24"/>
          <w:szCs w:val="24"/>
        </w:rPr>
      </w:pPr>
      <w:r w:rsidRPr="002E773B">
        <w:rPr>
          <w:rFonts w:ascii="Arial" w:hAnsi="Arial" w:cs="Arial"/>
          <w:sz w:val="24"/>
          <w:szCs w:val="24"/>
        </w:rPr>
        <w:t>Community, Voluntary Controlled, Voluntary Aide</w:t>
      </w:r>
      <w:r>
        <w:rPr>
          <w:rFonts w:ascii="Arial" w:hAnsi="Arial" w:cs="Arial"/>
          <w:sz w:val="24"/>
          <w:szCs w:val="24"/>
        </w:rPr>
        <w:t>d and Foundation schools</w:t>
      </w:r>
    </w:p>
    <w:p w:rsidR="00E7769E" w:rsidRPr="00E7769E" w:rsidRDefault="00E7769E" w:rsidP="00E7769E">
      <w:pPr>
        <w:pStyle w:val="ListParagraph"/>
        <w:ind w:left="1418"/>
        <w:rPr>
          <w:rFonts w:ascii="Arial" w:hAnsi="Arial" w:cs="Arial"/>
          <w:b/>
          <w:sz w:val="24"/>
          <w:szCs w:val="24"/>
        </w:rPr>
      </w:pPr>
    </w:p>
    <w:p w:rsidR="00E7769E" w:rsidRPr="00E7769E" w:rsidRDefault="000821A7" w:rsidP="00E7769E">
      <w:pPr>
        <w:pStyle w:val="ListParagraph"/>
        <w:numPr>
          <w:ilvl w:val="0"/>
          <w:numId w:val="18"/>
        </w:numPr>
        <w:ind w:left="1418" w:hanging="709"/>
        <w:rPr>
          <w:rFonts w:ascii="Arial" w:hAnsi="Arial" w:cs="Arial"/>
          <w:b/>
          <w:sz w:val="24"/>
          <w:szCs w:val="24"/>
        </w:rPr>
      </w:pPr>
      <w:r w:rsidRPr="00E7769E">
        <w:rPr>
          <w:rFonts w:ascii="Arial" w:hAnsi="Arial" w:cs="Arial"/>
          <w:sz w:val="24"/>
          <w:szCs w:val="24"/>
        </w:rPr>
        <w:t>Academies and Free Schools</w:t>
      </w:r>
    </w:p>
    <w:p w:rsidR="00E7769E" w:rsidRPr="00E7769E" w:rsidRDefault="00E7769E" w:rsidP="00E7769E">
      <w:pPr>
        <w:pStyle w:val="ListParagraph"/>
        <w:rPr>
          <w:rFonts w:ascii="Arial" w:hAnsi="Arial" w:cs="Arial"/>
          <w:sz w:val="24"/>
          <w:szCs w:val="24"/>
        </w:rPr>
      </w:pPr>
    </w:p>
    <w:p w:rsidR="000821A7" w:rsidRPr="00E7769E" w:rsidRDefault="000821A7" w:rsidP="00E7769E">
      <w:pPr>
        <w:pStyle w:val="ListParagraph"/>
        <w:numPr>
          <w:ilvl w:val="0"/>
          <w:numId w:val="18"/>
        </w:numPr>
        <w:ind w:left="1418" w:hanging="709"/>
        <w:rPr>
          <w:rFonts w:ascii="Arial" w:hAnsi="Arial" w:cs="Arial"/>
          <w:b/>
          <w:sz w:val="24"/>
          <w:szCs w:val="24"/>
        </w:rPr>
      </w:pPr>
      <w:r w:rsidRPr="00E7769E">
        <w:rPr>
          <w:rFonts w:ascii="Arial" w:hAnsi="Arial" w:cs="Arial"/>
          <w:sz w:val="24"/>
          <w:szCs w:val="24"/>
        </w:rPr>
        <w:t>Pupil referral units (PRUs) – transport assistance is not provided for part-time PRU placements.</w:t>
      </w:r>
      <w:r w:rsidRPr="00E7769E">
        <w:rPr>
          <w:rFonts w:ascii="Arial" w:hAnsi="Arial" w:cs="Arial"/>
          <w:sz w:val="24"/>
          <w:szCs w:val="24"/>
        </w:rPr>
        <w:br/>
      </w:r>
    </w:p>
    <w:p w:rsidR="000821A7" w:rsidRPr="002E773B" w:rsidRDefault="000821A7" w:rsidP="000821A7">
      <w:pPr>
        <w:pStyle w:val="ListParagraph"/>
        <w:numPr>
          <w:ilvl w:val="1"/>
          <w:numId w:val="2"/>
        </w:numPr>
        <w:rPr>
          <w:rFonts w:ascii="Arial" w:hAnsi="Arial" w:cs="Arial"/>
          <w:b/>
          <w:sz w:val="24"/>
          <w:szCs w:val="24"/>
        </w:rPr>
      </w:pPr>
      <w:r w:rsidRPr="002A7261">
        <w:rPr>
          <w:rFonts w:ascii="Arial" w:hAnsi="Arial" w:cs="Arial"/>
          <w:b/>
          <w:sz w:val="24"/>
          <w:szCs w:val="24"/>
        </w:rPr>
        <w:t xml:space="preserve">Expression of school preferences </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 xml:space="preserve">When the school being attended is not the nearest qualifying school, </w:t>
      </w:r>
      <w:r>
        <w:rPr>
          <w:rFonts w:ascii="Arial" w:hAnsi="Arial" w:cs="Arial"/>
          <w:sz w:val="24"/>
          <w:szCs w:val="24"/>
        </w:rPr>
        <w:t>education travel assistance can only be considered if:</w:t>
      </w:r>
    </w:p>
    <w:p w:rsidR="000821A7" w:rsidRDefault="000821A7" w:rsidP="000821A7">
      <w:pPr>
        <w:rPr>
          <w:rFonts w:ascii="Arial" w:hAnsi="Arial" w:cs="Arial"/>
          <w:sz w:val="24"/>
          <w:szCs w:val="24"/>
        </w:rPr>
      </w:pPr>
    </w:p>
    <w:p w:rsidR="00E7769E" w:rsidRPr="00E7769E" w:rsidRDefault="000821A7" w:rsidP="00E7769E">
      <w:pPr>
        <w:pStyle w:val="ListParagraph"/>
        <w:numPr>
          <w:ilvl w:val="0"/>
          <w:numId w:val="19"/>
        </w:numPr>
        <w:ind w:left="1418" w:hanging="709"/>
        <w:rPr>
          <w:rFonts w:ascii="Arial" w:hAnsi="Arial" w:cs="Arial"/>
          <w:b/>
          <w:sz w:val="24"/>
          <w:szCs w:val="24"/>
        </w:rPr>
      </w:pPr>
      <w:r w:rsidRPr="002E773B">
        <w:rPr>
          <w:rFonts w:ascii="Arial" w:hAnsi="Arial" w:cs="Arial"/>
          <w:sz w:val="24"/>
          <w:szCs w:val="24"/>
        </w:rPr>
        <w:t xml:space="preserve">The nearest qualifying school has been applied for as a highest named </w:t>
      </w:r>
      <w:r>
        <w:rPr>
          <w:rFonts w:ascii="Arial" w:hAnsi="Arial" w:cs="Arial"/>
          <w:sz w:val="24"/>
          <w:szCs w:val="24"/>
        </w:rPr>
        <w:t>preference but not offered</w:t>
      </w:r>
    </w:p>
    <w:p w:rsidR="00E7769E" w:rsidRPr="00E7769E" w:rsidRDefault="00E7769E" w:rsidP="00E7769E">
      <w:pPr>
        <w:pStyle w:val="ListParagraph"/>
        <w:ind w:left="1418"/>
        <w:rPr>
          <w:rFonts w:ascii="Arial" w:hAnsi="Arial" w:cs="Arial"/>
          <w:b/>
          <w:sz w:val="24"/>
          <w:szCs w:val="24"/>
        </w:rPr>
      </w:pPr>
    </w:p>
    <w:p w:rsidR="00E7769E" w:rsidRPr="00E7769E" w:rsidRDefault="000821A7" w:rsidP="00E7769E">
      <w:pPr>
        <w:pStyle w:val="ListParagraph"/>
        <w:numPr>
          <w:ilvl w:val="0"/>
          <w:numId w:val="19"/>
        </w:numPr>
        <w:ind w:left="1418" w:hanging="709"/>
        <w:rPr>
          <w:rFonts w:ascii="Arial" w:hAnsi="Arial" w:cs="Arial"/>
          <w:b/>
          <w:sz w:val="24"/>
          <w:szCs w:val="24"/>
        </w:rPr>
      </w:pPr>
      <w:r w:rsidRPr="00E7769E">
        <w:rPr>
          <w:rFonts w:ascii="Arial" w:hAnsi="Arial" w:cs="Arial"/>
          <w:sz w:val="24"/>
          <w:szCs w:val="24"/>
        </w:rPr>
        <w:t>The nearest qualifying school has been applied for as a higher preference than the school being attended</w:t>
      </w:r>
    </w:p>
    <w:p w:rsidR="00E7769E" w:rsidRPr="00E7769E" w:rsidRDefault="00E7769E" w:rsidP="00E7769E">
      <w:pPr>
        <w:pStyle w:val="ListParagraph"/>
        <w:rPr>
          <w:rFonts w:ascii="Arial" w:hAnsi="Arial" w:cs="Arial"/>
          <w:sz w:val="24"/>
          <w:szCs w:val="24"/>
        </w:rPr>
      </w:pPr>
    </w:p>
    <w:p w:rsidR="000821A7" w:rsidRPr="00E7769E" w:rsidRDefault="000821A7" w:rsidP="00E7769E">
      <w:pPr>
        <w:pStyle w:val="ListParagraph"/>
        <w:numPr>
          <w:ilvl w:val="0"/>
          <w:numId w:val="19"/>
        </w:numPr>
        <w:ind w:left="1418" w:hanging="709"/>
        <w:rPr>
          <w:rFonts w:ascii="Arial" w:hAnsi="Arial" w:cs="Arial"/>
          <w:b/>
          <w:sz w:val="24"/>
          <w:szCs w:val="24"/>
        </w:rPr>
      </w:pPr>
      <w:r w:rsidRPr="00E7769E">
        <w:rPr>
          <w:rFonts w:ascii="Arial" w:hAnsi="Arial" w:cs="Arial"/>
          <w:sz w:val="24"/>
          <w:szCs w:val="24"/>
        </w:rPr>
        <w:t xml:space="preserve">Schools have been applied for in qualifying distance order (i.e. the nearest qualifying school has been applied for as the first/highest preference, the next nearest qualifying school as the second preference, and so on. This principle and minimum eligible distances apply for all preferences. </w:t>
      </w:r>
      <w:r w:rsidRPr="002A7261">
        <w:rPr>
          <w:rStyle w:val="FootnoteReference"/>
          <w:rFonts w:ascii="Arial" w:hAnsi="Arial" w:cs="Arial"/>
          <w:sz w:val="24"/>
          <w:szCs w:val="24"/>
        </w:rPr>
        <w:footnoteReference w:id="1"/>
      </w:r>
      <w:r w:rsidRPr="00E7769E">
        <w:rPr>
          <w:rFonts w:ascii="Arial" w:hAnsi="Arial" w:cs="Arial"/>
          <w:sz w:val="24"/>
          <w:szCs w:val="24"/>
        </w:rPr>
        <w:br/>
      </w:r>
      <w:r w:rsidRPr="00E7769E">
        <w:rPr>
          <w:rFonts w:ascii="Arial" w:hAnsi="Arial" w:cs="Arial"/>
          <w:sz w:val="24"/>
          <w:szCs w:val="24"/>
        </w:rPr>
        <w:br/>
        <w:t>If the nearest qualifying school has not been applied for or has been applied for as a lower preference than the school attended, the pupil will not be eligible for home to school transport even if over the minimum eligible distance.</w:t>
      </w:r>
      <w:r w:rsidRPr="00E7769E">
        <w:rPr>
          <w:rFonts w:ascii="Arial" w:hAnsi="Arial" w:cs="Arial"/>
          <w:b/>
          <w:sz w:val="24"/>
          <w:szCs w:val="24"/>
        </w:rPr>
        <w:br/>
      </w:r>
    </w:p>
    <w:p w:rsidR="000821A7" w:rsidRPr="002A7261" w:rsidRDefault="000821A7" w:rsidP="000821A7">
      <w:pPr>
        <w:pStyle w:val="ListParagraph"/>
        <w:numPr>
          <w:ilvl w:val="1"/>
          <w:numId w:val="2"/>
        </w:numPr>
        <w:rPr>
          <w:rFonts w:ascii="Arial" w:hAnsi="Arial" w:cs="Arial"/>
          <w:b/>
          <w:sz w:val="24"/>
          <w:szCs w:val="24"/>
        </w:rPr>
      </w:pPr>
      <w:r w:rsidRPr="002A7261">
        <w:rPr>
          <w:rFonts w:ascii="Arial" w:hAnsi="Arial" w:cs="Arial"/>
          <w:b/>
          <w:sz w:val="24"/>
          <w:szCs w:val="24"/>
        </w:rPr>
        <w:t>Accompaniment</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The general expectation is that a child will be accompanied on their journey to and from school as necessary. It is the parent/carers responsibility to ensure appropriate accompaniment, if required.</w:t>
      </w:r>
      <w:r w:rsidRPr="002A7261">
        <w:rPr>
          <w:rFonts w:ascii="Arial" w:hAnsi="Arial" w:cs="Arial"/>
          <w:sz w:val="24"/>
          <w:szCs w:val="24"/>
        </w:rPr>
        <w:br/>
      </w:r>
      <w:r w:rsidRPr="002A7261">
        <w:rPr>
          <w:rFonts w:ascii="Arial" w:hAnsi="Arial" w:cs="Arial"/>
          <w:sz w:val="24"/>
          <w:szCs w:val="24"/>
        </w:rPr>
        <w:br/>
        <w:t>Medway Council wishes to ensure equality of opportunity for children whose parents/carers have a disability which prevents them from accompanying their child along a walking route and will consider relevant up to date medical information, when assessing a</w:t>
      </w:r>
      <w:r>
        <w:rPr>
          <w:rFonts w:ascii="Arial" w:hAnsi="Arial" w:cs="Arial"/>
          <w:sz w:val="24"/>
          <w:szCs w:val="24"/>
        </w:rPr>
        <w:t>n</w:t>
      </w:r>
      <w:r w:rsidRPr="002A7261">
        <w:rPr>
          <w:rFonts w:ascii="Arial" w:hAnsi="Arial" w:cs="Arial"/>
          <w:sz w:val="24"/>
          <w:szCs w:val="24"/>
        </w:rPr>
        <w:t xml:space="preserve"> application, as long as it is provided at the time of application and is from a GP, Consultant of other medical practitioner.</w:t>
      </w:r>
      <w:r w:rsidRPr="002A7261">
        <w:rPr>
          <w:rFonts w:ascii="Arial" w:hAnsi="Arial" w:cs="Arial"/>
          <w:sz w:val="24"/>
          <w:szCs w:val="24"/>
        </w:rPr>
        <w:br/>
      </w:r>
    </w:p>
    <w:p w:rsidR="000821A7" w:rsidRPr="002A7261" w:rsidRDefault="000821A7" w:rsidP="000821A7">
      <w:pPr>
        <w:pStyle w:val="ListParagraph"/>
        <w:numPr>
          <w:ilvl w:val="1"/>
          <w:numId w:val="2"/>
        </w:numPr>
        <w:rPr>
          <w:rFonts w:ascii="Arial" w:hAnsi="Arial" w:cs="Arial"/>
          <w:b/>
          <w:sz w:val="24"/>
          <w:szCs w:val="24"/>
        </w:rPr>
      </w:pPr>
      <w:r w:rsidRPr="002A7261">
        <w:rPr>
          <w:rFonts w:ascii="Arial" w:hAnsi="Arial" w:cs="Arial"/>
          <w:b/>
          <w:sz w:val="24"/>
          <w:szCs w:val="24"/>
        </w:rPr>
        <w:t>Application process timescales</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 xml:space="preserve">All applications will be considered against each of the relevant eligibility </w:t>
      </w:r>
      <w:r w:rsidRPr="002A7261">
        <w:rPr>
          <w:rFonts w:ascii="Arial" w:hAnsi="Arial" w:cs="Arial"/>
          <w:sz w:val="24"/>
          <w:szCs w:val="24"/>
        </w:rPr>
        <w:lastRenderedPageBreak/>
        <w:t>criteria, as detailed above, and any additional parameters relevant to the individual pupil</w:t>
      </w:r>
      <w:r>
        <w:rPr>
          <w:rFonts w:ascii="Arial" w:hAnsi="Arial" w:cs="Arial"/>
          <w:sz w:val="24"/>
          <w:szCs w:val="24"/>
        </w:rPr>
        <w:t>.</w:t>
      </w:r>
      <w:r w:rsidRPr="002A7261">
        <w:rPr>
          <w:rFonts w:ascii="Arial" w:hAnsi="Arial" w:cs="Arial"/>
          <w:sz w:val="24"/>
          <w:szCs w:val="24"/>
        </w:rPr>
        <w:br/>
      </w:r>
      <w:r w:rsidRPr="002A7261">
        <w:rPr>
          <w:rFonts w:ascii="Arial" w:hAnsi="Arial" w:cs="Arial"/>
          <w:sz w:val="24"/>
          <w:szCs w:val="24"/>
        </w:rPr>
        <w:br/>
        <w:t xml:space="preserve">The estimated timescale for the processing of applications is up to four weeks </w:t>
      </w:r>
      <w:r w:rsidRPr="00820D8B">
        <w:rPr>
          <w:rFonts w:ascii="Arial" w:hAnsi="Arial" w:cs="Arial"/>
          <w:sz w:val="24"/>
          <w:szCs w:val="24"/>
          <w:shd w:val="clear" w:color="auto" w:fill="FFFFFF" w:themeFill="background1"/>
        </w:rPr>
        <w:t>(20 working days)</w:t>
      </w:r>
      <w:r>
        <w:rPr>
          <w:rFonts w:ascii="Arial" w:hAnsi="Arial" w:cs="Arial"/>
          <w:sz w:val="24"/>
          <w:szCs w:val="24"/>
        </w:rPr>
        <w:t xml:space="preserve"> </w:t>
      </w:r>
      <w:r w:rsidRPr="002A7261">
        <w:rPr>
          <w:rFonts w:ascii="Arial" w:hAnsi="Arial" w:cs="Arial"/>
          <w:sz w:val="24"/>
          <w:szCs w:val="24"/>
        </w:rPr>
        <w:t xml:space="preserve">from the date of receipt of the application by Medway Council School Services </w:t>
      </w:r>
      <w:r>
        <w:rPr>
          <w:rFonts w:ascii="Arial" w:hAnsi="Arial" w:cs="Arial"/>
          <w:sz w:val="24"/>
          <w:szCs w:val="24"/>
        </w:rPr>
        <w:t>Team</w:t>
      </w:r>
      <w:r w:rsidRPr="002A7261">
        <w:rPr>
          <w:rFonts w:ascii="Arial" w:hAnsi="Arial" w:cs="Arial"/>
          <w:sz w:val="24"/>
          <w:szCs w:val="24"/>
        </w:rPr>
        <w:t>.</w:t>
      </w:r>
      <w:r w:rsidRPr="002A7261">
        <w:rPr>
          <w:rFonts w:ascii="Arial" w:hAnsi="Arial" w:cs="Arial"/>
          <w:sz w:val="24"/>
          <w:szCs w:val="24"/>
        </w:rPr>
        <w:br/>
      </w:r>
      <w:r w:rsidRPr="002A7261">
        <w:rPr>
          <w:rFonts w:ascii="Arial" w:hAnsi="Arial" w:cs="Arial"/>
          <w:sz w:val="24"/>
          <w:szCs w:val="24"/>
        </w:rPr>
        <w:br/>
        <w:t>This timescale includes the application assessment, notification of decision, receipt of the relevant travel pass (where applicable) and the setting up of the appropriate tra</w:t>
      </w:r>
      <w:r>
        <w:rPr>
          <w:rFonts w:ascii="Arial" w:hAnsi="Arial" w:cs="Arial"/>
          <w:sz w:val="24"/>
          <w:szCs w:val="24"/>
        </w:rPr>
        <w:t>vel arrangements</w:t>
      </w:r>
      <w:r w:rsidRPr="002A7261">
        <w:rPr>
          <w:rFonts w:ascii="Arial" w:hAnsi="Arial" w:cs="Arial"/>
          <w:sz w:val="24"/>
          <w:szCs w:val="24"/>
        </w:rPr>
        <w:t>.</w:t>
      </w:r>
      <w:r w:rsidRPr="002A7261">
        <w:rPr>
          <w:rFonts w:ascii="Arial" w:hAnsi="Arial" w:cs="Arial"/>
          <w:sz w:val="24"/>
          <w:szCs w:val="24"/>
        </w:rPr>
        <w:br/>
      </w:r>
    </w:p>
    <w:p w:rsidR="000821A7" w:rsidRPr="002A7261" w:rsidRDefault="000821A7" w:rsidP="000821A7">
      <w:pPr>
        <w:pStyle w:val="ListParagraph"/>
        <w:numPr>
          <w:ilvl w:val="1"/>
          <w:numId w:val="2"/>
        </w:numPr>
        <w:rPr>
          <w:rFonts w:ascii="Arial" w:hAnsi="Arial" w:cs="Arial"/>
          <w:b/>
          <w:sz w:val="24"/>
          <w:szCs w:val="24"/>
        </w:rPr>
      </w:pPr>
      <w:r w:rsidRPr="002A7261">
        <w:rPr>
          <w:rFonts w:ascii="Arial" w:hAnsi="Arial" w:cs="Arial"/>
          <w:b/>
          <w:sz w:val="24"/>
          <w:szCs w:val="24"/>
        </w:rPr>
        <w:t>Definition of the home address</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 xml:space="preserve">The address that must be used for the assessment of eligibility for </w:t>
      </w:r>
      <w:r>
        <w:rPr>
          <w:rFonts w:ascii="Arial" w:hAnsi="Arial" w:cs="Arial"/>
          <w:sz w:val="24"/>
          <w:szCs w:val="24"/>
        </w:rPr>
        <w:t>education travel assistance</w:t>
      </w:r>
      <w:r w:rsidRPr="002A7261">
        <w:rPr>
          <w:rFonts w:ascii="Arial" w:hAnsi="Arial" w:cs="Arial"/>
          <w:sz w:val="24"/>
          <w:szCs w:val="24"/>
        </w:rPr>
        <w:t xml:space="preserve"> is the </w:t>
      </w:r>
      <w:r w:rsidRPr="002A7261">
        <w:rPr>
          <w:rFonts w:ascii="Arial" w:hAnsi="Arial" w:cs="Arial"/>
          <w:b/>
          <w:sz w:val="24"/>
          <w:szCs w:val="24"/>
        </w:rPr>
        <w:t>pupil’s main place of residence.</w:t>
      </w:r>
      <w:r w:rsidRPr="002A7261">
        <w:rPr>
          <w:rFonts w:ascii="Arial" w:hAnsi="Arial" w:cs="Arial"/>
          <w:sz w:val="24"/>
          <w:szCs w:val="24"/>
        </w:rPr>
        <w:br/>
      </w:r>
      <w:r w:rsidRPr="002A7261">
        <w:rPr>
          <w:rFonts w:ascii="Arial" w:hAnsi="Arial" w:cs="Arial"/>
          <w:sz w:val="24"/>
          <w:szCs w:val="24"/>
        </w:rPr>
        <w:br/>
        <w:t xml:space="preserve">If the pupil is from a separated family and may live part time with each parent at two addresses, only the main place of residence can be considered for </w:t>
      </w:r>
      <w:r>
        <w:rPr>
          <w:rFonts w:ascii="Arial" w:hAnsi="Arial" w:cs="Arial"/>
          <w:sz w:val="24"/>
          <w:szCs w:val="24"/>
        </w:rPr>
        <w:t xml:space="preserve">education travel assistance </w:t>
      </w:r>
      <w:r w:rsidRPr="002A7261">
        <w:rPr>
          <w:rFonts w:ascii="Arial" w:hAnsi="Arial" w:cs="Arial"/>
          <w:sz w:val="24"/>
          <w:szCs w:val="24"/>
        </w:rPr>
        <w:t xml:space="preserve">purposes (e.g. where the pupil is registered as living for GP’s, child benefit, </w:t>
      </w:r>
      <w:proofErr w:type="spellStart"/>
      <w:r w:rsidRPr="002A7261">
        <w:rPr>
          <w:rFonts w:ascii="Arial" w:hAnsi="Arial" w:cs="Arial"/>
          <w:sz w:val="24"/>
          <w:szCs w:val="24"/>
        </w:rPr>
        <w:t>etc</w:t>
      </w:r>
      <w:proofErr w:type="spellEnd"/>
      <w:r w:rsidRPr="002A7261">
        <w:rPr>
          <w:rFonts w:ascii="Arial" w:hAnsi="Arial" w:cs="Arial"/>
          <w:sz w:val="24"/>
          <w:szCs w:val="24"/>
        </w:rPr>
        <w:t xml:space="preserve">). </w:t>
      </w:r>
      <w:r w:rsidRPr="002A7261">
        <w:rPr>
          <w:rFonts w:ascii="Arial" w:hAnsi="Arial" w:cs="Arial"/>
          <w:sz w:val="24"/>
          <w:szCs w:val="24"/>
        </w:rPr>
        <w:br/>
      </w:r>
      <w:r w:rsidRPr="002A7261">
        <w:rPr>
          <w:rFonts w:ascii="Arial" w:hAnsi="Arial" w:cs="Arial"/>
          <w:sz w:val="24"/>
          <w:szCs w:val="24"/>
        </w:rPr>
        <w:br/>
        <w:t>Medway Council can only provide tr</w:t>
      </w:r>
      <w:r>
        <w:rPr>
          <w:rFonts w:ascii="Arial" w:hAnsi="Arial" w:cs="Arial"/>
          <w:sz w:val="24"/>
          <w:szCs w:val="24"/>
        </w:rPr>
        <w:t xml:space="preserve">avel </w:t>
      </w:r>
      <w:r w:rsidRPr="002A7261">
        <w:rPr>
          <w:rFonts w:ascii="Arial" w:hAnsi="Arial" w:cs="Arial"/>
          <w:sz w:val="24"/>
          <w:szCs w:val="24"/>
        </w:rPr>
        <w:t>assistance from one address and will only grant assistance for one return journey from the pupil’s home address (as defined above) to school each day.</w:t>
      </w:r>
      <w:r>
        <w:rPr>
          <w:rFonts w:ascii="Arial" w:hAnsi="Arial" w:cs="Arial"/>
          <w:sz w:val="24"/>
          <w:szCs w:val="24"/>
        </w:rPr>
        <w:br/>
      </w:r>
      <w:r w:rsidRPr="002A7261">
        <w:rPr>
          <w:rFonts w:ascii="Arial" w:hAnsi="Arial" w:cs="Arial"/>
          <w:sz w:val="24"/>
          <w:szCs w:val="24"/>
        </w:rPr>
        <w:br/>
        <w:t xml:space="preserve">It is the responsibility of parent/carers to inform Medway Council should the home address change. </w:t>
      </w:r>
      <w:r>
        <w:rPr>
          <w:rFonts w:ascii="Arial" w:hAnsi="Arial" w:cs="Arial"/>
          <w:sz w:val="24"/>
          <w:szCs w:val="24"/>
        </w:rPr>
        <w:t xml:space="preserve">Any change in circumstances </w:t>
      </w:r>
      <w:r w:rsidRPr="002A7261">
        <w:rPr>
          <w:rFonts w:ascii="Arial" w:hAnsi="Arial" w:cs="Arial"/>
          <w:sz w:val="24"/>
          <w:szCs w:val="24"/>
        </w:rPr>
        <w:t xml:space="preserve">would require </w:t>
      </w:r>
      <w:r>
        <w:rPr>
          <w:rFonts w:ascii="Arial" w:hAnsi="Arial" w:cs="Arial"/>
          <w:sz w:val="24"/>
          <w:szCs w:val="24"/>
        </w:rPr>
        <w:t xml:space="preserve">a new application for education travel assistance so that the pupil can be fully </w:t>
      </w:r>
      <w:r>
        <w:rPr>
          <w:rFonts w:ascii="Arial" w:hAnsi="Arial" w:cs="Arial"/>
          <w:sz w:val="24"/>
          <w:szCs w:val="24"/>
        </w:rPr>
        <w:br/>
        <w:t>re</w:t>
      </w:r>
      <w:r w:rsidRPr="002A7261">
        <w:rPr>
          <w:rFonts w:ascii="Arial" w:hAnsi="Arial" w:cs="Arial"/>
          <w:sz w:val="24"/>
          <w:szCs w:val="24"/>
        </w:rPr>
        <w:t>-assessed for eligibility.</w:t>
      </w:r>
      <w:r w:rsidRPr="002A7261">
        <w:rPr>
          <w:rFonts w:ascii="Arial" w:hAnsi="Arial" w:cs="Arial"/>
          <w:sz w:val="24"/>
          <w:szCs w:val="24"/>
        </w:rPr>
        <w:br/>
      </w:r>
    </w:p>
    <w:p w:rsidR="000821A7" w:rsidRPr="00E936C4" w:rsidRDefault="000821A7" w:rsidP="000821A7">
      <w:pPr>
        <w:pStyle w:val="ListParagraph"/>
        <w:numPr>
          <w:ilvl w:val="1"/>
          <w:numId w:val="2"/>
        </w:numPr>
        <w:rPr>
          <w:rFonts w:ascii="Arial" w:hAnsi="Arial" w:cs="Arial"/>
          <w:b/>
          <w:sz w:val="24"/>
          <w:szCs w:val="24"/>
        </w:rPr>
      </w:pPr>
      <w:r w:rsidRPr="002A7261">
        <w:rPr>
          <w:rFonts w:ascii="Arial" w:hAnsi="Arial" w:cs="Arial"/>
          <w:b/>
          <w:sz w:val="24"/>
          <w:szCs w:val="24"/>
        </w:rPr>
        <w:t>Shortest available walking route</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All distances calculated for home to school transport purposes are measured using the shortest available walking route from the home address to the school address.</w:t>
      </w:r>
      <w:r w:rsidRPr="002A7261">
        <w:rPr>
          <w:rFonts w:ascii="Arial" w:hAnsi="Arial" w:cs="Arial"/>
          <w:sz w:val="24"/>
          <w:szCs w:val="24"/>
        </w:rPr>
        <w:br/>
      </w:r>
      <w:r w:rsidRPr="002A7261">
        <w:rPr>
          <w:rFonts w:ascii="Arial" w:hAnsi="Arial" w:cs="Arial"/>
          <w:sz w:val="24"/>
          <w:szCs w:val="24"/>
        </w:rPr>
        <w:br/>
        <w:t xml:space="preserve">Distances are calculated using the Medway geographical information software and may take account of footpaths, public rights of way, etc.  </w:t>
      </w:r>
      <w:r w:rsidRPr="002A7261">
        <w:rPr>
          <w:rFonts w:ascii="Arial" w:hAnsi="Arial" w:cs="Arial"/>
          <w:sz w:val="24"/>
          <w:szCs w:val="24"/>
        </w:rPr>
        <w:br/>
      </w:r>
      <w:r w:rsidRPr="002A7261">
        <w:rPr>
          <w:rFonts w:ascii="Arial" w:hAnsi="Arial" w:cs="Arial"/>
          <w:sz w:val="24"/>
          <w:szCs w:val="24"/>
        </w:rPr>
        <w:br/>
        <w:t xml:space="preserve">The shortest available walking route is one along which a child can walk to school, </w:t>
      </w:r>
      <w:r w:rsidRPr="002A7261">
        <w:rPr>
          <w:rFonts w:ascii="Arial" w:hAnsi="Arial" w:cs="Arial"/>
          <w:b/>
          <w:sz w:val="24"/>
          <w:szCs w:val="24"/>
        </w:rPr>
        <w:t>accompanied</w:t>
      </w:r>
      <w:r>
        <w:rPr>
          <w:rFonts w:ascii="Arial" w:hAnsi="Arial" w:cs="Arial"/>
          <w:b/>
          <w:sz w:val="24"/>
          <w:szCs w:val="24"/>
        </w:rPr>
        <w:t xml:space="preserve"> as necessary</w:t>
      </w:r>
      <w:r w:rsidRPr="002A7261">
        <w:rPr>
          <w:rFonts w:ascii="Arial" w:hAnsi="Arial" w:cs="Arial"/>
          <w:sz w:val="24"/>
          <w:szCs w:val="24"/>
        </w:rPr>
        <w:t>, with reasonable safety.</w:t>
      </w:r>
      <w:r w:rsidRPr="002A7261">
        <w:rPr>
          <w:rFonts w:ascii="Arial" w:hAnsi="Arial" w:cs="Arial"/>
          <w:sz w:val="24"/>
          <w:szCs w:val="24"/>
        </w:rPr>
        <w:br/>
      </w:r>
      <w:r w:rsidRPr="002A7261">
        <w:rPr>
          <w:rFonts w:ascii="Arial" w:hAnsi="Arial" w:cs="Arial"/>
          <w:sz w:val="24"/>
          <w:szCs w:val="24"/>
        </w:rPr>
        <w:br/>
        <w:t xml:space="preserve">The safety of a route is considered and the relevant route assessment focusses primarily on identifying the road safety risks observed along the route. </w:t>
      </w:r>
      <w:r>
        <w:rPr>
          <w:rFonts w:ascii="Arial" w:hAnsi="Arial" w:cs="Arial"/>
          <w:sz w:val="24"/>
          <w:szCs w:val="24"/>
        </w:rPr>
        <w:br/>
      </w:r>
      <w:r>
        <w:rPr>
          <w:rFonts w:ascii="Arial" w:hAnsi="Arial" w:cs="Arial"/>
          <w:sz w:val="24"/>
          <w:szCs w:val="24"/>
        </w:rPr>
        <w:br/>
      </w:r>
      <w:r w:rsidRPr="002A7261">
        <w:rPr>
          <w:rFonts w:ascii="Arial" w:hAnsi="Arial" w:cs="Arial"/>
          <w:sz w:val="24"/>
          <w:szCs w:val="24"/>
        </w:rPr>
        <w:t>Such assessments are handled in accordance with the national ‘Assessment of Walked Routes to School’ guidelines produced by Road Safety Great Britain (RSGB) in 2012. This states, “Case law has found that assessments must look at the relationship between pedestrians and traffic only. Personal safety issues of children travelling alone are not considered. Local authorities are not legally obliged to provide free transport just because parents perceive the route to be unsafe on the grounds of personal safety and security.”</w:t>
      </w:r>
      <w:r w:rsidRPr="002A7261">
        <w:rPr>
          <w:rFonts w:ascii="Arial" w:hAnsi="Arial" w:cs="Arial"/>
          <w:sz w:val="24"/>
          <w:szCs w:val="24"/>
        </w:rPr>
        <w:br/>
      </w:r>
      <w:r w:rsidRPr="002A7261">
        <w:rPr>
          <w:rFonts w:ascii="Arial" w:hAnsi="Arial" w:cs="Arial"/>
          <w:sz w:val="24"/>
          <w:szCs w:val="24"/>
        </w:rPr>
        <w:lastRenderedPageBreak/>
        <w:br/>
        <w:t>The same method of measurement and route calculation is used for all applications to ensure that the nearest qualifying school can be identified. All distances will be calculated to four decimal places in miles and metres</w:t>
      </w:r>
      <w:r w:rsidRPr="002A7261">
        <w:rPr>
          <w:rFonts w:ascii="Arial" w:hAnsi="Arial" w:cs="Arial"/>
          <w:sz w:val="24"/>
          <w:szCs w:val="24"/>
        </w:rPr>
        <w:br/>
      </w:r>
      <w:r w:rsidRPr="002A7261">
        <w:rPr>
          <w:rFonts w:ascii="Arial" w:hAnsi="Arial" w:cs="Arial"/>
          <w:sz w:val="24"/>
          <w:szCs w:val="24"/>
        </w:rPr>
        <w:br/>
        <w:t>Ordnance Survey advise that the point on a map that co-ordinates represent will be subject to a measure of accuracy. The absolute accuracy, which is the accuracy to a point originally surveyed at 1:1250 will be +/- 0.9 metres at a 99% confidence level. As home to school distance calculations deal with a home address and a school address, it is considered that any measurements made to route a child from home to school are given an overall accuracy of +/- 1.8 metres. This is the tolerance allowed for in all distance and route calculations.</w:t>
      </w:r>
      <w:r w:rsidRPr="002A7261">
        <w:rPr>
          <w:rFonts w:ascii="Arial" w:hAnsi="Arial" w:cs="Arial"/>
          <w:sz w:val="24"/>
          <w:szCs w:val="24"/>
        </w:rPr>
        <w:br/>
      </w:r>
      <w:r w:rsidRPr="002A7261">
        <w:rPr>
          <w:rFonts w:ascii="Arial" w:hAnsi="Arial" w:cs="Arial"/>
          <w:sz w:val="24"/>
          <w:szCs w:val="24"/>
        </w:rPr>
        <w:br/>
        <w:t xml:space="preserve">If the route calculated is determined to be unavailable, then the distance and route is used for measurement purposes only and there is no expectation for the pupil to walk the route determined. </w:t>
      </w:r>
    </w:p>
    <w:p w:rsidR="000821A7" w:rsidRPr="002A7261" w:rsidRDefault="000821A7" w:rsidP="000821A7">
      <w:pPr>
        <w:pStyle w:val="ListParagraph"/>
        <w:rPr>
          <w:rFonts w:ascii="Arial" w:hAnsi="Arial" w:cs="Arial"/>
          <w:b/>
          <w:sz w:val="24"/>
          <w:szCs w:val="24"/>
        </w:rPr>
      </w:pPr>
    </w:p>
    <w:p w:rsidR="000821A7" w:rsidRPr="002A7261" w:rsidRDefault="000821A7" w:rsidP="000821A7">
      <w:pPr>
        <w:rPr>
          <w:rFonts w:ascii="Arial" w:hAnsi="Arial" w:cs="Arial"/>
          <w:b/>
          <w:sz w:val="24"/>
          <w:szCs w:val="24"/>
          <w:highlight w:val="yellow"/>
        </w:rPr>
      </w:pPr>
    </w:p>
    <w:p w:rsidR="000821A7" w:rsidRDefault="000821A7" w:rsidP="000821A7">
      <w:pPr>
        <w:pStyle w:val="ListParagraph"/>
        <w:numPr>
          <w:ilvl w:val="1"/>
          <w:numId w:val="2"/>
        </w:numPr>
        <w:rPr>
          <w:rFonts w:ascii="Arial" w:hAnsi="Arial" w:cs="Arial"/>
          <w:b/>
          <w:sz w:val="24"/>
          <w:szCs w:val="24"/>
        </w:rPr>
      </w:pPr>
      <w:r w:rsidRPr="002A7261">
        <w:rPr>
          <w:rFonts w:ascii="Arial" w:hAnsi="Arial" w:cs="Arial"/>
          <w:b/>
          <w:sz w:val="24"/>
          <w:szCs w:val="24"/>
        </w:rPr>
        <w:t xml:space="preserve">Limitations and matters that are not considered in </w:t>
      </w:r>
      <w:r>
        <w:rPr>
          <w:rFonts w:ascii="Arial" w:hAnsi="Arial" w:cs="Arial"/>
          <w:b/>
          <w:sz w:val="24"/>
          <w:szCs w:val="24"/>
        </w:rPr>
        <w:t xml:space="preserve">education travel assistance </w:t>
      </w:r>
      <w:r w:rsidRPr="002A7261">
        <w:rPr>
          <w:rFonts w:ascii="Arial" w:hAnsi="Arial" w:cs="Arial"/>
          <w:b/>
          <w:sz w:val="24"/>
          <w:szCs w:val="24"/>
        </w:rPr>
        <w:t>ass</w:t>
      </w:r>
      <w:r>
        <w:rPr>
          <w:rFonts w:ascii="Arial" w:hAnsi="Arial" w:cs="Arial"/>
          <w:b/>
          <w:sz w:val="24"/>
          <w:szCs w:val="24"/>
        </w:rPr>
        <w:t xml:space="preserve">essment </w:t>
      </w:r>
    </w:p>
    <w:p w:rsidR="000821A7" w:rsidRDefault="000821A7" w:rsidP="000821A7">
      <w:pPr>
        <w:rPr>
          <w:rFonts w:ascii="Arial" w:hAnsi="Arial" w:cs="Arial"/>
          <w:sz w:val="24"/>
          <w:szCs w:val="24"/>
        </w:rPr>
      </w:pPr>
    </w:p>
    <w:p w:rsidR="000821A7" w:rsidRPr="002E773B" w:rsidRDefault="000821A7" w:rsidP="000821A7">
      <w:pPr>
        <w:pStyle w:val="ListParagraph"/>
        <w:numPr>
          <w:ilvl w:val="0"/>
          <w:numId w:val="20"/>
        </w:numPr>
        <w:ind w:left="1080"/>
        <w:rPr>
          <w:rFonts w:ascii="Arial" w:hAnsi="Arial" w:cs="Arial"/>
          <w:b/>
          <w:sz w:val="24"/>
          <w:szCs w:val="24"/>
        </w:rPr>
      </w:pPr>
      <w:r w:rsidRPr="002E773B">
        <w:rPr>
          <w:rFonts w:ascii="Arial" w:hAnsi="Arial" w:cs="Arial"/>
          <w:sz w:val="24"/>
          <w:szCs w:val="24"/>
        </w:rPr>
        <w:t>Medway Council do not provide education travel assistance for any mainstream child below compulsory school age in a school, nurs</w:t>
      </w:r>
      <w:r>
        <w:rPr>
          <w:rFonts w:ascii="Arial" w:hAnsi="Arial" w:cs="Arial"/>
          <w:sz w:val="24"/>
          <w:szCs w:val="24"/>
        </w:rPr>
        <w:t>ery or pre-school setting</w:t>
      </w:r>
    </w:p>
    <w:p w:rsidR="000821A7" w:rsidRPr="002E773B" w:rsidRDefault="000821A7" w:rsidP="000821A7">
      <w:pPr>
        <w:pStyle w:val="ListParagraph"/>
        <w:ind w:left="1080"/>
        <w:rPr>
          <w:rFonts w:ascii="Arial" w:hAnsi="Arial" w:cs="Arial"/>
          <w:b/>
          <w:sz w:val="24"/>
          <w:szCs w:val="24"/>
        </w:rPr>
      </w:pPr>
    </w:p>
    <w:p w:rsidR="000821A7" w:rsidRPr="002E773B" w:rsidRDefault="000821A7" w:rsidP="000821A7">
      <w:pPr>
        <w:pStyle w:val="ListParagraph"/>
        <w:numPr>
          <w:ilvl w:val="0"/>
          <w:numId w:val="20"/>
        </w:numPr>
        <w:ind w:left="1080"/>
        <w:rPr>
          <w:rFonts w:ascii="Arial" w:hAnsi="Arial" w:cs="Arial"/>
          <w:b/>
          <w:sz w:val="24"/>
          <w:szCs w:val="24"/>
        </w:rPr>
      </w:pPr>
      <w:r w:rsidRPr="002E773B">
        <w:rPr>
          <w:rFonts w:ascii="Arial" w:hAnsi="Arial" w:cs="Arial"/>
          <w:sz w:val="24"/>
          <w:szCs w:val="24"/>
        </w:rPr>
        <w:t>Parent</w:t>
      </w:r>
      <w:r>
        <w:rPr>
          <w:rFonts w:ascii="Arial" w:hAnsi="Arial" w:cs="Arial"/>
          <w:sz w:val="24"/>
          <w:szCs w:val="24"/>
        </w:rPr>
        <w:t>/carer work or other commitments</w:t>
      </w:r>
    </w:p>
    <w:p w:rsidR="000821A7" w:rsidRPr="002E773B" w:rsidRDefault="000821A7" w:rsidP="000821A7">
      <w:pPr>
        <w:pStyle w:val="ListParagraph"/>
        <w:ind w:left="1080"/>
        <w:rPr>
          <w:rFonts w:ascii="Arial" w:hAnsi="Arial" w:cs="Arial"/>
          <w:sz w:val="24"/>
          <w:szCs w:val="24"/>
        </w:rPr>
      </w:pPr>
    </w:p>
    <w:p w:rsidR="000821A7" w:rsidRPr="002E773B" w:rsidRDefault="000821A7" w:rsidP="000821A7">
      <w:pPr>
        <w:pStyle w:val="ListParagraph"/>
        <w:numPr>
          <w:ilvl w:val="0"/>
          <w:numId w:val="20"/>
        </w:numPr>
        <w:ind w:left="1080"/>
        <w:rPr>
          <w:rFonts w:ascii="Arial" w:hAnsi="Arial" w:cs="Arial"/>
          <w:b/>
          <w:sz w:val="24"/>
          <w:szCs w:val="24"/>
        </w:rPr>
      </w:pPr>
      <w:r w:rsidRPr="002E773B">
        <w:rPr>
          <w:rFonts w:ascii="Arial" w:hAnsi="Arial" w:cs="Arial"/>
          <w:sz w:val="24"/>
          <w:szCs w:val="24"/>
        </w:rPr>
        <w:t xml:space="preserve">Attendance of sibling at the relevant </w:t>
      </w:r>
      <w:r>
        <w:rPr>
          <w:rFonts w:ascii="Arial" w:hAnsi="Arial" w:cs="Arial"/>
          <w:sz w:val="24"/>
          <w:szCs w:val="24"/>
        </w:rPr>
        <w:t>school or other schools</w:t>
      </w:r>
    </w:p>
    <w:p w:rsidR="000821A7" w:rsidRPr="002E773B" w:rsidRDefault="000821A7" w:rsidP="000821A7">
      <w:pPr>
        <w:pStyle w:val="ListParagraph"/>
        <w:ind w:left="1080"/>
        <w:rPr>
          <w:rFonts w:ascii="Arial" w:hAnsi="Arial" w:cs="Arial"/>
          <w:sz w:val="24"/>
          <w:szCs w:val="24"/>
        </w:rPr>
      </w:pPr>
    </w:p>
    <w:p w:rsidR="000821A7" w:rsidRPr="002E773B" w:rsidRDefault="000821A7" w:rsidP="000821A7">
      <w:pPr>
        <w:pStyle w:val="ListParagraph"/>
        <w:numPr>
          <w:ilvl w:val="0"/>
          <w:numId w:val="20"/>
        </w:numPr>
        <w:ind w:left="1080"/>
        <w:rPr>
          <w:rFonts w:ascii="Arial" w:hAnsi="Arial" w:cs="Arial"/>
          <w:b/>
          <w:sz w:val="24"/>
          <w:szCs w:val="24"/>
        </w:rPr>
      </w:pPr>
      <w:r w:rsidRPr="002E773B">
        <w:rPr>
          <w:rFonts w:ascii="Arial" w:hAnsi="Arial" w:cs="Arial"/>
          <w:sz w:val="24"/>
          <w:szCs w:val="24"/>
        </w:rPr>
        <w:t xml:space="preserve"> If the parent/carer chooses for their child to attend a school that is not dee</w:t>
      </w:r>
      <w:r>
        <w:rPr>
          <w:rFonts w:ascii="Arial" w:hAnsi="Arial" w:cs="Arial"/>
          <w:sz w:val="24"/>
          <w:szCs w:val="24"/>
        </w:rPr>
        <w:t>med the nearest qualifying</w:t>
      </w:r>
    </w:p>
    <w:p w:rsidR="000821A7" w:rsidRPr="002E773B" w:rsidRDefault="000821A7" w:rsidP="000821A7">
      <w:pPr>
        <w:pStyle w:val="ListParagraph"/>
        <w:ind w:left="1080"/>
        <w:rPr>
          <w:rFonts w:ascii="Arial" w:hAnsi="Arial" w:cs="Arial"/>
          <w:sz w:val="24"/>
          <w:szCs w:val="24"/>
        </w:rPr>
      </w:pPr>
    </w:p>
    <w:p w:rsidR="000821A7" w:rsidRPr="002E773B" w:rsidRDefault="000821A7" w:rsidP="000821A7">
      <w:pPr>
        <w:pStyle w:val="ListParagraph"/>
        <w:numPr>
          <w:ilvl w:val="0"/>
          <w:numId w:val="20"/>
        </w:numPr>
        <w:ind w:left="1080"/>
        <w:rPr>
          <w:rFonts w:ascii="Arial" w:hAnsi="Arial" w:cs="Arial"/>
          <w:b/>
          <w:sz w:val="24"/>
          <w:szCs w:val="24"/>
        </w:rPr>
      </w:pPr>
      <w:r>
        <w:rPr>
          <w:rFonts w:ascii="Arial" w:hAnsi="Arial" w:cs="Arial"/>
          <w:sz w:val="24"/>
          <w:szCs w:val="24"/>
        </w:rPr>
        <w:t>Work experience placements</w:t>
      </w:r>
    </w:p>
    <w:p w:rsidR="000821A7" w:rsidRPr="002E773B" w:rsidRDefault="000821A7" w:rsidP="000821A7">
      <w:pPr>
        <w:pStyle w:val="ListParagraph"/>
        <w:ind w:left="1080"/>
        <w:rPr>
          <w:rFonts w:ascii="Arial" w:hAnsi="Arial" w:cs="Arial"/>
          <w:sz w:val="24"/>
          <w:szCs w:val="24"/>
        </w:rPr>
      </w:pPr>
    </w:p>
    <w:p w:rsidR="000821A7" w:rsidRPr="002E773B" w:rsidRDefault="000821A7" w:rsidP="000821A7">
      <w:pPr>
        <w:pStyle w:val="ListParagraph"/>
        <w:numPr>
          <w:ilvl w:val="0"/>
          <w:numId w:val="20"/>
        </w:numPr>
        <w:ind w:left="1080"/>
        <w:rPr>
          <w:rFonts w:ascii="Arial" w:hAnsi="Arial" w:cs="Arial"/>
          <w:b/>
          <w:sz w:val="24"/>
          <w:szCs w:val="24"/>
        </w:rPr>
      </w:pPr>
      <w:r w:rsidRPr="002E773B">
        <w:rPr>
          <w:rFonts w:ascii="Arial" w:hAnsi="Arial" w:cs="Arial"/>
          <w:sz w:val="24"/>
          <w:szCs w:val="24"/>
        </w:rPr>
        <w:t>Any travel between educational establishments, visits to other schools, colleges or o</w:t>
      </w:r>
      <w:r>
        <w:rPr>
          <w:rFonts w:ascii="Arial" w:hAnsi="Arial" w:cs="Arial"/>
          <w:sz w:val="24"/>
          <w:szCs w:val="24"/>
        </w:rPr>
        <w:t>ther establishments</w:t>
      </w:r>
    </w:p>
    <w:p w:rsidR="000821A7" w:rsidRPr="002E773B" w:rsidRDefault="000821A7" w:rsidP="000821A7">
      <w:pPr>
        <w:pStyle w:val="ListParagraph"/>
        <w:ind w:left="1080"/>
        <w:rPr>
          <w:rFonts w:ascii="Arial" w:hAnsi="Arial" w:cs="Arial"/>
          <w:sz w:val="24"/>
          <w:szCs w:val="24"/>
        </w:rPr>
      </w:pPr>
    </w:p>
    <w:p w:rsidR="000821A7" w:rsidRPr="002E773B" w:rsidRDefault="000821A7" w:rsidP="000821A7">
      <w:pPr>
        <w:pStyle w:val="ListParagraph"/>
        <w:numPr>
          <w:ilvl w:val="0"/>
          <w:numId w:val="20"/>
        </w:numPr>
        <w:ind w:left="1080"/>
        <w:rPr>
          <w:rFonts w:ascii="Arial" w:hAnsi="Arial" w:cs="Arial"/>
          <w:b/>
          <w:sz w:val="24"/>
          <w:szCs w:val="24"/>
        </w:rPr>
      </w:pPr>
      <w:r w:rsidRPr="002E773B">
        <w:rPr>
          <w:rFonts w:ascii="Arial" w:hAnsi="Arial" w:cs="Arial"/>
          <w:sz w:val="24"/>
          <w:szCs w:val="24"/>
        </w:rPr>
        <w:t>Attendance of any out of hours clubs (e.g. breakfast and after school clubs or any extra curricular activity outside</w:t>
      </w:r>
      <w:r>
        <w:rPr>
          <w:rFonts w:ascii="Arial" w:hAnsi="Arial" w:cs="Arial"/>
          <w:sz w:val="24"/>
          <w:szCs w:val="24"/>
        </w:rPr>
        <w:t xml:space="preserve"> of the normal school day)</w:t>
      </w:r>
    </w:p>
    <w:p w:rsidR="000821A7" w:rsidRPr="002E773B" w:rsidRDefault="000821A7" w:rsidP="000821A7">
      <w:pPr>
        <w:pStyle w:val="ListParagraph"/>
        <w:ind w:left="1080"/>
        <w:rPr>
          <w:rFonts w:ascii="Arial" w:hAnsi="Arial" w:cs="Arial"/>
          <w:sz w:val="24"/>
          <w:szCs w:val="24"/>
        </w:rPr>
      </w:pPr>
    </w:p>
    <w:p w:rsidR="000821A7" w:rsidRPr="002E773B" w:rsidRDefault="000821A7" w:rsidP="000821A7">
      <w:pPr>
        <w:pStyle w:val="ListParagraph"/>
        <w:numPr>
          <w:ilvl w:val="0"/>
          <w:numId w:val="20"/>
        </w:numPr>
        <w:ind w:left="1080"/>
        <w:rPr>
          <w:rFonts w:ascii="Arial" w:hAnsi="Arial" w:cs="Arial"/>
          <w:b/>
          <w:sz w:val="24"/>
          <w:szCs w:val="24"/>
        </w:rPr>
      </w:pPr>
      <w:r w:rsidRPr="002E773B">
        <w:rPr>
          <w:rFonts w:ascii="Arial" w:hAnsi="Arial" w:cs="Arial"/>
          <w:sz w:val="24"/>
          <w:szCs w:val="24"/>
        </w:rPr>
        <w:t>Attendance at any educational provision at weekends or bank holidays or any link courses, elective lessons, etc. that take place outside</w:t>
      </w:r>
      <w:r>
        <w:rPr>
          <w:rFonts w:ascii="Arial" w:hAnsi="Arial" w:cs="Arial"/>
          <w:sz w:val="24"/>
          <w:szCs w:val="24"/>
        </w:rPr>
        <w:t xml:space="preserve"> of the normal school day</w:t>
      </w:r>
    </w:p>
    <w:p w:rsidR="000821A7" w:rsidRPr="002E773B" w:rsidRDefault="000821A7" w:rsidP="000821A7">
      <w:pPr>
        <w:pStyle w:val="ListParagraph"/>
        <w:ind w:left="1080"/>
        <w:rPr>
          <w:rFonts w:ascii="Arial" w:hAnsi="Arial" w:cs="Arial"/>
          <w:sz w:val="24"/>
          <w:szCs w:val="24"/>
        </w:rPr>
      </w:pPr>
    </w:p>
    <w:p w:rsidR="000821A7" w:rsidRPr="002E773B" w:rsidRDefault="000821A7" w:rsidP="000821A7">
      <w:pPr>
        <w:pStyle w:val="ListParagraph"/>
        <w:numPr>
          <w:ilvl w:val="0"/>
          <w:numId w:val="20"/>
        </w:numPr>
        <w:ind w:left="1080"/>
        <w:rPr>
          <w:rFonts w:ascii="Arial" w:hAnsi="Arial" w:cs="Arial"/>
          <w:b/>
          <w:sz w:val="24"/>
          <w:szCs w:val="24"/>
        </w:rPr>
      </w:pPr>
      <w:r w:rsidRPr="002E773B">
        <w:rPr>
          <w:rFonts w:ascii="Arial" w:hAnsi="Arial" w:cs="Arial"/>
          <w:sz w:val="24"/>
          <w:szCs w:val="24"/>
        </w:rPr>
        <w:t>The use of any address other than the home address. This includes any address used for chi</w:t>
      </w:r>
      <w:r>
        <w:rPr>
          <w:rFonts w:ascii="Arial" w:hAnsi="Arial" w:cs="Arial"/>
          <w:sz w:val="24"/>
          <w:szCs w:val="24"/>
        </w:rPr>
        <w:t>ldcare/childminder arrangements</w:t>
      </w:r>
    </w:p>
    <w:p w:rsidR="000821A7" w:rsidRDefault="000821A7" w:rsidP="000821A7">
      <w:pPr>
        <w:rPr>
          <w:rFonts w:ascii="Arial" w:hAnsi="Arial" w:cs="Arial"/>
          <w:b/>
          <w:sz w:val="24"/>
          <w:szCs w:val="24"/>
          <w:highlight w:val="yellow"/>
        </w:rPr>
      </w:pPr>
    </w:p>
    <w:p w:rsidR="000821A7" w:rsidRDefault="000821A7" w:rsidP="000821A7">
      <w:pPr>
        <w:rPr>
          <w:rFonts w:ascii="Arial" w:hAnsi="Arial" w:cs="Arial"/>
          <w:b/>
          <w:sz w:val="24"/>
          <w:szCs w:val="24"/>
          <w:highlight w:val="yellow"/>
        </w:rPr>
      </w:pPr>
    </w:p>
    <w:p w:rsidR="000821A7" w:rsidRPr="00E936C4" w:rsidRDefault="000821A7" w:rsidP="000821A7">
      <w:pPr>
        <w:pStyle w:val="ListParagraph"/>
        <w:numPr>
          <w:ilvl w:val="1"/>
          <w:numId w:val="2"/>
        </w:numPr>
        <w:rPr>
          <w:rFonts w:ascii="Arial" w:hAnsi="Arial" w:cs="Arial"/>
          <w:b/>
          <w:sz w:val="24"/>
          <w:szCs w:val="24"/>
        </w:rPr>
      </w:pPr>
      <w:r>
        <w:rPr>
          <w:rFonts w:ascii="Arial" w:hAnsi="Arial" w:cs="Arial"/>
          <w:b/>
          <w:sz w:val="24"/>
          <w:szCs w:val="24"/>
        </w:rPr>
        <w:t>Expectations of behaviour</w:t>
      </w:r>
      <w:r w:rsidRPr="00E936C4">
        <w:rPr>
          <w:rFonts w:ascii="Arial" w:hAnsi="Arial" w:cs="Arial"/>
          <w:b/>
          <w:sz w:val="24"/>
          <w:szCs w:val="24"/>
        </w:rPr>
        <w:t xml:space="preserve"> </w:t>
      </w:r>
      <w:r w:rsidRPr="00E936C4">
        <w:rPr>
          <w:rFonts w:ascii="Arial" w:hAnsi="Arial" w:cs="Arial"/>
          <w:b/>
          <w:sz w:val="24"/>
          <w:szCs w:val="24"/>
        </w:rPr>
        <w:br/>
      </w:r>
      <w:r w:rsidRPr="00E936C4">
        <w:rPr>
          <w:rFonts w:ascii="Arial" w:hAnsi="Arial" w:cs="Arial"/>
          <w:b/>
          <w:sz w:val="24"/>
          <w:szCs w:val="24"/>
        </w:rPr>
        <w:br/>
      </w:r>
      <w:r w:rsidRPr="00E936C4">
        <w:rPr>
          <w:rFonts w:ascii="Arial" w:hAnsi="Arial" w:cs="Arial"/>
          <w:sz w:val="24"/>
          <w:szCs w:val="24"/>
        </w:rPr>
        <w:t xml:space="preserve">All children who are granted education travel assistance are expected to adhere to the behaviour terms and conditions of both Medway Council and </w:t>
      </w:r>
      <w:r w:rsidRPr="00E936C4">
        <w:rPr>
          <w:rFonts w:ascii="Arial" w:hAnsi="Arial" w:cs="Arial"/>
          <w:sz w:val="24"/>
          <w:szCs w:val="24"/>
        </w:rPr>
        <w:lastRenderedPageBreak/>
        <w:t>the relevant transport operator. Any ticket issued is subject to the conditions of travel set by the relevant transport operator. By signing the application form and accepting the ticket both the parent/carer and the child are agreeing to abide by such conditions of travel.</w:t>
      </w:r>
      <w:r w:rsidRPr="00E936C4">
        <w:rPr>
          <w:rFonts w:ascii="Arial" w:hAnsi="Arial" w:cs="Arial"/>
          <w:sz w:val="24"/>
          <w:szCs w:val="24"/>
        </w:rPr>
        <w:br/>
      </w:r>
      <w:r w:rsidRPr="00E936C4">
        <w:rPr>
          <w:rFonts w:ascii="Arial" w:hAnsi="Arial" w:cs="Arial"/>
          <w:sz w:val="24"/>
          <w:szCs w:val="24"/>
        </w:rPr>
        <w:br/>
        <w:t>If the child misbehaves their ticket may be withdrawn either temporarily or permanently, depending on the circumstances of the individual case. In these situations the parent/carer is then responsible for their child’s travel arrangements. The transport provider will advise Medway Council if a child is banned from travel and the Council will no longer accept responsibility for the child’s travel nor provide alternative arrangements.</w:t>
      </w:r>
      <w:r w:rsidRPr="00E936C4">
        <w:rPr>
          <w:rFonts w:ascii="Arial" w:hAnsi="Arial" w:cs="Arial"/>
          <w:sz w:val="24"/>
          <w:szCs w:val="24"/>
        </w:rPr>
        <w:br/>
      </w:r>
      <w:r w:rsidRPr="00E936C4">
        <w:rPr>
          <w:rFonts w:ascii="Arial" w:hAnsi="Arial" w:cs="Arial"/>
          <w:sz w:val="24"/>
          <w:szCs w:val="24"/>
        </w:rPr>
        <w:br/>
        <w:t>Only the child named on the ticket is entitled to use the allocated ticket. If it is found that the ticket has been misused by another child then the relevant transport provider may pursue a prosecution against the eligible child and the child found using the ticket.</w:t>
      </w:r>
      <w:r w:rsidRPr="00E936C4">
        <w:rPr>
          <w:rFonts w:ascii="Arial" w:hAnsi="Arial" w:cs="Arial"/>
          <w:sz w:val="24"/>
          <w:szCs w:val="24"/>
        </w:rPr>
        <w:br/>
      </w:r>
      <w:r w:rsidRPr="00E936C4">
        <w:rPr>
          <w:rFonts w:ascii="Arial" w:hAnsi="Arial" w:cs="Arial"/>
          <w:sz w:val="24"/>
          <w:szCs w:val="24"/>
        </w:rPr>
        <w:br/>
        <w:t xml:space="preserve">A </w:t>
      </w:r>
      <w:proofErr w:type="spellStart"/>
      <w:r w:rsidRPr="00E936C4">
        <w:rPr>
          <w:rFonts w:ascii="Arial" w:hAnsi="Arial" w:cs="Arial"/>
          <w:sz w:val="24"/>
          <w:szCs w:val="24"/>
        </w:rPr>
        <w:t>Headteacher</w:t>
      </w:r>
      <w:proofErr w:type="spellEnd"/>
      <w:r w:rsidRPr="00E936C4">
        <w:rPr>
          <w:rFonts w:ascii="Arial" w:hAnsi="Arial" w:cs="Arial"/>
          <w:sz w:val="24"/>
          <w:szCs w:val="24"/>
        </w:rPr>
        <w:t xml:space="preserve"> may also make a decision on whether a child’s behaviour whilst travelling determines that travel assistance should be withdrawn. Such decisions should only be made based on sufficient evidence and following discussions with Medway Council. </w:t>
      </w:r>
      <w:r w:rsidRPr="00E936C4">
        <w:rPr>
          <w:rFonts w:ascii="Arial" w:hAnsi="Arial" w:cs="Arial"/>
          <w:sz w:val="24"/>
          <w:szCs w:val="24"/>
        </w:rPr>
        <w:br w:type="page"/>
      </w:r>
    </w:p>
    <w:p w:rsidR="000821A7" w:rsidRDefault="000821A7" w:rsidP="000821A7">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lastRenderedPageBreak/>
        <w:t>Section A - pa</w:t>
      </w:r>
      <w:r w:rsidRPr="008A3B6F">
        <w:rPr>
          <w:rFonts w:ascii="Arial" w:hAnsi="Arial" w:cs="Arial"/>
          <w:b/>
          <w:sz w:val="28"/>
          <w:szCs w:val="28"/>
        </w:rPr>
        <w:t>rt two</w:t>
      </w:r>
    </w:p>
    <w:p w:rsidR="000821A7" w:rsidRPr="008A3B6F" w:rsidRDefault="000821A7" w:rsidP="000821A7">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Assessment and outcomes</w:t>
      </w:r>
    </w:p>
    <w:p w:rsidR="000821A7" w:rsidRDefault="000821A7" w:rsidP="000821A7">
      <w:pPr>
        <w:pStyle w:val="ListParagraph"/>
        <w:rPr>
          <w:rFonts w:ascii="Arial" w:hAnsi="Arial" w:cs="Arial"/>
          <w:b/>
          <w:sz w:val="24"/>
          <w:szCs w:val="24"/>
        </w:rPr>
      </w:pPr>
    </w:p>
    <w:p w:rsidR="00E7769E" w:rsidRDefault="00E7769E" w:rsidP="000821A7">
      <w:pPr>
        <w:pStyle w:val="ListParagraph"/>
        <w:rPr>
          <w:rFonts w:ascii="Arial" w:hAnsi="Arial" w:cs="Arial"/>
          <w:b/>
          <w:sz w:val="24"/>
          <w:szCs w:val="24"/>
        </w:rPr>
      </w:pPr>
    </w:p>
    <w:p w:rsidR="000821A7" w:rsidRDefault="000821A7" w:rsidP="000821A7">
      <w:pPr>
        <w:ind w:left="720" w:hanging="720"/>
        <w:rPr>
          <w:rFonts w:ascii="Arial" w:hAnsi="Arial" w:cs="Arial"/>
          <w:sz w:val="24"/>
          <w:szCs w:val="24"/>
        </w:rPr>
      </w:pPr>
      <w:r>
        <w:rPr>
          <w:rFonts w:ascii="Arial" w:hAnsi="Arial" w:cs="Arial"/>
          <w:b/>
          <w:sz w:val="24"/>
          <w:szCs w:val="24"/>
        </w:rPr>
        <w:t>2.1</w:t>
      </w:r>
      <w:r>
        <w:rPr>
          <w:rFonts w:ascii="Arial" w:hAnsi="Arial" w:cs="Arial"/>
          <w:b/>
          <w:sz w:val="24"/>
          <w:szCs w:val="24"/>
        </w:rPr>
        <w:tab/>
      </w:r>
      <w:r w:rsidRPr="002A7261">
        <w:rPr>
          <w:rFonts w:ascii="Arial" w:hAnsi="Arial" w:cs="Arial"/>
          <w:b/>
          <w:sz w:val="24"/>
          <w:szCs w:val="24"/>
        </w:rPr>
        <w:t>Initial assessment</w:t>
      </w:r>
      <w:r>
        <w:rPr>
          <w:rFonts w:ascii="Arial" w:hAnsi="Arial" w:cs="Arial"/>
          <w:b/>
          <w:sz w:val="24"/>
          <w:szCs w:val="24"/>
        </w:rPr>
        <w:t xml:space="preserve"> and outcome</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 xml:space="preserve">All applications will be considered against </w:t>
      </w:r>
      <w:r w:rsidRPr="00334FFF">
        <w:rPr>
          <w:rFonts w:ascii="Arial" w:hAnsi="Arial" w:cs="Arial"/>
          <w:sz w:val="24"/>
          <w:szCs w:val="24"/>
          <w:shd w:val="clear" w:color="auto" w:fill="BFBFBF" w:themeFill="background1" w:themeFillShade="BF"/>
        </w:rPr>
        <w:t>all</w:t>
      </w:r>
      <w:r>
        <w:rPr>
          <w:rFonts w:ascii="Arial" w:hAnsi="Arial" w:cs="Arial"/>
          <w:sz w:val="24"/>
          <w:szCs w:val="24"/>
        </w:rPr>
        <w:t xml:space="preserve"> </w:t>
      </w:r>
      <w:r w:rsidRPr="002A7261">
        <w:rPr>
          <w:rFonts w:ascii="Arial" w:hAnsi="Arial" w:cs="Arial"/>
          <w:sz w:val="24"/>
          <w:szCs w:val="24"/>
        </w:rPr>
        <w:t xml:space="preserve">the relevant eligibility criteria, as detailed in part one above, and the </w:t>
      </w:r>
      <w:r>
        <w:rPr>
          <w:rFonts w:ascii="Arial" w:hAnsi="Arial" w:cs="Arial"/>
          <w:sz w:val="24"/>
          <w:szCs w:val="24"/>
        </w:rPr>
        <w:t>provisions of this policy.</w:t>
      </w:r>
    </w:p>
    <w:p w:rsidR="000821A7" w:rsidRDefault="000821A7" w:rsidP="000821A7">
      <w:pPr>
        <w:ind w:left="720" w:hanging="720"/>
        <w:rPr>
          <w:rFonts w:ascii="Arial" w:hAnsi="Arial" w:cs="Arial"/>
          <w:sz w:val="24"/>
          <w:szCs w:val="24"/>
        </w:rPr>
      </w:pPr>
    </w:p>
    <w:p w:rsidR="000821A7" w:rsidRDefault="000821A7" w:rsidP="000821A7">
      <w:pPr>
        <w:pStyle w:val="ListParagraph"/>
        <w:numPr>
          <w:ilvl w:val="0"/>
          <w:numId w:val="21"/>
        </w:numPr>
        <w:rPr>
          <w:rFonts w:ascii="Arial" w:hAnsi="Arial" w:cs="Arial"/>
          <w:sz w:val="24"/>
          <w:szCs w:val="24"/>
        </w:rPr>
      </w:pPr>
      <w:r w:rsidRPr="00B439AD">
        <w:rPr>
          <w:rFonts w:ascii="Arial" w:hAnsi="Arial" w:cs="Arial"/>
          <w:sz w:val="24"/>
          <w:szCs w:val="24"/>
        </w:rPr>
        <w:t>Where the initial assessment determines the pupil</w:t>
      </w:r>
      <w:r w:rsidRPr="00B439AD">
        <w:rPr>
          <w:rFonts w:ascii="Arial" w:hAnsi="Arial" w:cs="Arial"/>
          <w:b/>
          <w:sz w:val="24"/>
          <w:szCs w:val="24"/>
        </w:rPr>
        <w:t xml:space="preserve"> is eligible </w:t>
      </w:r>
      <w:r w:rsidRPr="00B439AD">
        <w:rPr>
          <w:rFonts w:ascii="Arial" w:hAnsi="Arial" w:cs="Arial"/>
          <w:sz w:val="24"/>
          <w:szCs w:val="24"/>
        </w:rPr>
        <w:t>to receive education travel assistance, the applicant will be formally notified and the relevant travel pass issued, along with details of the transport provider/operator.</w:t>
      </w:r>
    </w:p>
    <w:p w:rsidR="000821A7" w:rsidRDefault="000821A7" w:rsidP="000821A7">
      <w:pPr>
        <w:pStyle w:val="ListParagraph"/>
        <w:rPr>
          <w:rFonts w:ascii="Arial" w:hAnsi="Arial" w:cs="Arial"/>
          <w:sz w:val="24"/>
          <w:szCs w:val="24"/>
        </w:rPr>
      </w:pPr>
    </w:p>
    <w:p w:rsidR="000821A7" w:rsidRPr="00B439AD" w:rsidRDefault="000821A7" w:rsidP="000821A7">
      <w:pPr>
        <w:pStyle w:val="ListParagraph"/>
        <w:numPr>
          <w:ilvl w:val="0"/>
          <w:numId w:val="21"/>
        </w:numPr>
        <w:rPr>
          <w:rFonts w:ascii="Arial" w:hAnsi="Arial" w:cs="Arial"/>
          <w:sz w:val="24"/>
          <w:szCs w:val="24"/>
        </w:rPr>
      </w:pPr>
      <w:r w:rsidRPr="00B439AD">
        <w:rPr>
          <w:rFonts w:ascii="Arial" w:hAnsi="Arial" w:cs="Arial"/>
          <w:sz w:val="24"/>
          <w:szCs w:val="24"/>
        </w:rPr>
        <w:t>Where the initial assessment determines the pupil</w:t>
      </w:r>
      <w:r w:rsidRPr="00B439AD">
        <w:rPr>
          <w:rFonts w:ascii="Arial" w:hAnsi="Arial" w:cs="Arial"/>
          <w:b/>
          <w:sz w:val="24"/>
          <w:szCs w:val="24"/>
        </w:rPr>
        <w:t xml:space="preserve"> is not eligible </w:t>
      </w:r>
      <w:r w:rsidRPr="00B439AD">
        <w:rPr>
          <w:rFonts w:ascii="Arial" w:hAnsi="Arial" w:cs="Arial"/>
          <w:sz w:val="24"/>
          <w:szCs w:val="24"/>
        </w:rPr>
        <w:t>to receive education travel assistance, the applicant will be formally notified of the decision and the reasons why the application has not been successful. This decision will also provide details of the appeal process (as shown in Section C of this policy)</w:t>
      </w:r>
      <w:r w:rsidRPr="00B439AD">
        <w:rPr>
          <w:rFonts w:ascii="Arial" w:hAnsi="Arial" w:cs="Arial"/>
          <w:sz w:val="24"/>
          <w:szCs w:val="24"/>
        </w:rPr>
        <w:br/>
      </w:r>
    </w:p>
    <w:p w:rsidR="000821A7" w:rsidRDefault="000821A7" w:rsidP="000821A7">
      <w:pPr>
        <w:ind w:left="720" w:hanging="720"/>
        <w:rPr>
          <w:rFonts w:ascii="Arial" w:hAnsi="Arial" w:cs="Arial"/>
          <w:sz w:val="24"/>
          <w:szCs w:val="24"/>
        </w:rPr>
      </w:pPr>
      <w:r w:rsidRPr="002A7261">
        <w:rPr>
          <w:rFonts w:ascii="Arial" w:hAnsi="Arial" w:cs="Arial"/>
          <w:b/>
          <w:sz w:val="24"/>
          <w:szCs w:val="24"/>
        </w:rPr>
        <w:t>2.2</w:t>
      </w:r>
      <w:r w:rsidRPr="002A7261">
        <w:rPr>
          <w:rFonts w:ascii="Arial" w:hAnsi="Arial" w:cs="Arial"/>
          <w:b/>
          <w:sz w:val="24"/>
          <w:szCs w:val="24"/>
        </w:rPr>
        <w:tab/>
      </w:r>
      <w:r>
        <w:rPr>
          <w:rFonts w:ascii="Arial" w:hAnsi="Arial" w:cs="Arial"/>
          <w:b/>
          <w:sz w:val="24"/>
          <w:szCs w:val="24"/>
        </w:rPr>
        <w:t xml:space="preserve">Education travel </w:t>
      </w:r>
      <w:r w:rsidRPr="002A7261">
        <w:rPr>
          <w:rFonts w:ascii="Arial" w:hAnsi="Arial" w:cs="Arial"/>
          <w:b/>
          <w:sz w:val="24"/>
          <w:szCs w:val="24"/>
        </w:rPr>
        <w:t xml:space="preserve">assistance for children who move house during a critical stage </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 xml:space="preserve">Where a family move home during a critical stage of their child’s education (during Year 6, 10 or 11) </w:t>
      </w:r>
      <w:r>
        <w:rPr>
          <w:rFonts w:ascii="Arial" w:hAnsi="Arial" w:cs="Arial"/>
          <w:sz w:val="24"/>
          <w:szCs w:val="24"/>
        </w:rPr>
        <w:t xml:space="preserve">education travel assistance </w:t>
      </w:r>
      <w:r w:rsidRPr="002A7261">
        <w:rPr>
          <w:rFonts w:ascii="Arial" w:hAnsi="Arial" w:cs="Arial"/>
          <w:b/>
          <w:sz w:val="24"/>
          <w:szCs w:val="24"/>
        </w:rPr>
        <w:t>may</w:t>
      </w:r>
      <w:r w:rsidRPr="002A7261">
        <w:rPr>
          <w:rFonts w:ascii="Arial" w:hAnsi="Arial" w:cs="Arial"/>
          <w:sz w:val="24"/>
          <w:szCs w:val="24"/>
        </w:rPr>
        <w:t xml:space="preserve"> be granted to the current school being attended to allow completion of their course</w:t>
      </w:r>
      <w:r>
        <w:rPr>
          <w:rFonts w:ascii="Arial" w:hAnsi="Arial" w:cs="Arial"/>
          <w:sz w:val="24"/>
          <w:szCs w:val="24"/>
        </w:rPr>
        <w:t xml:space="preserve"> and continuity of their education.</w:t>
      </w:r>
      <w:r w:rsidRPr="002A7261">
        <w:rPr>
          <w:rFonts w:ascii="Arial" w:hAnsi="Arial" w:cs="Arial"/>
          <w:sz w:val="24"/>
          <w:szCs w:val="24"/>
        </w:rPr>
        <w:t xml:space="preserve"> </w:t>
      </w:r>
    </w:p>
    <w:p w:rsidR="000821A7" w:rsidRPr="002A7261" w:rsidRDefault="000821A7" w:rsidP="000821A7">
      <w:pPr>
        <w:ind w:left="720" w:hanging="720"/>
        <w:rPr>
          <w:rFonts w:ascii="Arial" w:hAnsi="Arial" w:cs="Arial"/>
          <w:sz w:val="24"/>
          <w:szCs w:val="24"/>
        </w:rPr>
      </w:pPr>
      <w:r w:rsidRPr="002A7261">
        <w:rPr>
          <w:rFonts w:ascii="Arial" w:hAnsi="Arial" w:cs="Arial"/>
          <w:sz w:val="24"/>
          <w:szCs w:val="24"/>
        </w:rPr>
        <w:br/>
        <w:t xml:space="preserve">The minimum statutory eligible walking distance (as detailed </w:t>
      </w:r>
      <w:r>
        <w:rPr>
          <w:rFonts w:ascii="Arial" w:hAnsi="Arial" w:cs="Arial"/>
          <w:sz w:val="24"/>
          <w:szCs w:val="24"/>
        </w:rPr>
        <w:t>in Section A - part one</w:t>
      </w:r>
      <w:r w:rsidRPr="002A7261">
        <w:rPr>
          <w:rFonts w:ascii="Arial" w:hAnsi="Arial" w:cs="Arial"/>
          <w:sz w:val="24"/>
          <w:szCs w:val="24"/>
        </w:rPr>
        <w:t>) and consideration of ease of access from the new home address to the school being attended will be taken into account when assessing suitability of providing tra</w:t>
      </w:r>
      <w:r>
        <w:rPr>
          <w:rFonts w:ascii="Arial" w:hAnsi="Arial" w:cs="Arial"/>
          <w:sz w:val="24"/>
          <w:szCs w:val="24"/>
        </w:rPr>
        <w:t xml:space="preserve">vel </w:t>
      </w:r>
      <w:r w:rsidRPr="002A7261">
        <w:rPr>
          <w:rFonts w:ascii="Arial" w:hAnsi="Arial" w:cs="Arial"/>
          <w:sz w:val="24"/>
          <w:szCs w:val="24"/>
        </w:rPr>
        <w:t>assistance.</w:t>
      </w:r>
    </w:p>
    <w:p w:rsidR="000821A7" w:rsidRPr="002A7261" w:rsidRDefault="000821A7" w:rsidP="000821A7">
      <w:pPr>
        <w:ind w:left="720" w:hanging="720"/>
        <w:rPr>
          <w:rFonts w:ascii="Arial" w:hAnsi="Arial" w:cs="Arial"/>
          <w:sz w:val="24"/>
          <w:szCs w:val="24"/>
        </w:rPr>
      </w:pPr>
    </w:p>
    <w:p w:rsidR="000821A7" w:rsidRPr="008200B1" w:rsidRDefault="000821A7" w:rsidP="000821A7">
      <w:pPr>
        <w:ind w:left="720" w:hanging="720"/>
        <w:rPr>
          <w:rFonts w:ascii="Arial" w:hAnsi="Arial" w:cs="Arial"/>
          <w:sz w:val="24"/>
          <w:szCs w:val="24"/>
        </w:rPr>
      </w:pPr>
      <w:r w:rsidRPr="002A7261">
        <w:rPr>
          <w:rFonts w:ascii="Arial" w:hAnsi="Arial" w:cs="Arial"/>
          <w:b/>
          <w:sz w:val="24"/>
          <w:szCs w:val="24"/>
        </w:rPr>
        <w:t>2.3</w:t>
      </w:r>
      <w:r w:rsidRPr="002A7261">
        <w:rPr>
          <w:rFonts w:ascii="Arial" w:hAnsi="Arial" w:cs="Arial"/>
          <w:b/>
          <w:sz w:val="24"/>
          <w:szCs w:val="24"/>
        </w:rPr>
        <w:tab/>
      </w:r>
      <w:r>
        <w:rPr>
          <w:rFonts w:ascii="Arial" w:hAnsi="Arial" w:cs="Arial"/>
          <w:b/>
          <w:sz w:val="24"/>
          <w:szCs w:val="24"/>
        </w:rPr>
        <w:t>M</w:t>
      </w:r>
      <w:r w:rsidRPr="002A7261">
        <w:rPr>
          <w:rFonts w:ascii="Arial" w:hAnsi="Arial" w:cs="Arial"/>
          <w:b/>
          <w:sz w:val="24"/>
          <w:szCs w:val="24"/>
        </w:rPr>
        <w:t>ode of transport</w:t>
      </w:r>
      <w:r w:rsidRPr="002A7261">
        <w:rPr>
          <w:rFonts w:ascii="Arial" w:hAnsi="Arial" w:cs="Arial"/>
          <w:b/>
          <w:sz w:val="24"/>
          <w:szCs w:val="24"/>
        </w:rPr>
        <w:br/>
      </w:r>
    </w:p>
    <w:p w:rsidR="000821A7" w:rsidRDefault="000821A7" w:rsidP="000821A7">
      <w:pPr>
        <w:pStyle w:val="ListParagraph"/>
        <w:rPr>
          <w:rFonts w:ascii="Arial" w:hAnsi="Arial" w:cs="Arial"/>
          <w:sz w:val="24"/>
          <w:szCs w:val="24"/>
        </w:rPr>
      </w:pPr>
      <w:r w:rsidRPr="008200B1">
        <w:rPr>
          <w:rFonts w:ascii="Arial" w:hAnsi="Arial" w:cs="Arial"/>
          <w:sz w:val="24"/>
          <w:szCs w:val="24"/>
        </w:rPr>
        <w:t>The route an eligible child will travel and the mode of transport to be used is determined by the Council when education travel assistance is granted to ensure best value for money. This means that pupils will norma</w:t>
      </w:r>
      <w:r>
        <w:rPr>
          <w:rFonts w:ascii="Arial" w:hAnsi="Arial" w:cs="Arial"/>
          <w:sz w:val="24"/>
          <w:szCs w:val="24"/>
        </w:rPr>
        <w:t>lly travel by public transport.</w:t>
      </w:r>
    </w:p>
    <w:p w:rsidR="000821A7" w:rsidRDefault="000821A7" w:rsidP="000821A7">
      <w:pPr>
        <w:pStyle w:val="ListParagraph"/>
        <w:rPr>
          <w:rFonts w:ascii="Arial" w:hAnsi="Arial" w:cs="Arial"/>
          <w:sz w:val="24"/>
          <w:szCs w:val="24"/>
        </w:rPr>
      </w:pPr>
    </w:p>
    <w:p w:rsidR="000821A7" w:rsidRDefault="000821A7" w:rsidP="000821A7">
      <w:pPr>
        <w:pStyle w:val="ListParagraph"/>
        <w:rPr>
          <w:rFonts w:ascii="Arial" w:hAnsi="Arial" w:cs="Arial"/>
          <w:sz w:val="24"/>
          <w:szCs w:val="24"/>
        </w:rPr>
      </w:pPr>
      <w:r w:rsidRPr="00B439AD">
        <w:rPr>
          <w:rFonts w:ascii="Arial" w:hAnsi="Arial" w:cs="Arial"/>
          <w:sz w:val="24"/>
          <w:szCs w:val="24"/>
        </w:rPr>
        <w:t>If the applicant feels that there are exceptional circumstances for the child where public transport is not appropriate, they may request for the provision of a taxi</w:t>
      </w:r>
      <w:r w:rsidR="00334FFF">
        <w:rPr>
          <w:rFonts w:ascii="Arial" w:hAnsi="Arial" w:cs="Arial"/>
          <w:sz w:val="24"/>
          <w:szCs w:val="24"/>
        </w:rPr>
        <w:t xml:space="preserve"> </w:t>
      </w:r>
      <w:r w:rsidRPr="00B439AD">
        <w:rPr>
          <w:rFonts w:ascii="Arial" w:hAnsi="Arial" w:cs="Arial"/>
          <w:sz w:val="24"/>
          <w:szCs w:val="24"/>
        </w:rPr>
        <w:t>to be considered</w:t>
      </w:r>
      <w:r w:rsidR="00334FFF">
        <w:rPr>
          <w:rFonts w:ascii="Arial" w:hAnsi="Arial" w:cs="Arial"/>
          <w:sz w:val="24"/>
          <w:szCs w:val="24"/>
        </w:rPr>
        <w:t>.</w:t>
      </w:r>
      <w:r w:rsidRPr="00B439AD">
        <w:rPr>
          <w:rFonts w:ascii="Arial" w:hAnsi="Arial" w:cs="Arial"/>
          <w:sz w:val="24"/>
          <w:szCs w:val="24"/>
        </w:rPr>
        <w:br/>
      </w:r>
      <w:r w:rsidRPr="00B439AD">
        <w:rPr>
          <w:rFonts w:ascii="Arial" w:hAnsi="Arial" w:cs="Arial"/>
          <w:sz w:val="24"/>
          <w:szCs w:val="24"/>
        </w:rPr>
        <w:br/>
        <w:t xml:space="preserve">The use of a taxi will only be considered in exceptional circumstances (usually relating to medical grounds) on a case-by-case basis, as long as relevant supporting documentation from an appropriate professional (e.g. medical practitioner) is provided. </w:t>
      </w:r>
    </w:p>
    <w:p w:rsidR="000821A7" w:rsidRDefault="000821A7" w:rsidP="000821A7">
      <w:pPr>
        <w:pStyle w:val="ListParagraph"/>
        <w:rPr>
          <w:rFonts w:ascii="Arial" w:hAnsi="Arial" w:cs="Arial"/>
          <w:sz w:val="24"/>
          <w:szCs w:val="24"/>
        </w:rPr>
      </w:pPr>
    </w:p>
    <w:p w:rsidR="000821A7" w:rsidRDefault="000821A7" w:rsidP="000821A7">
      <w:pPr>
        <w:pStyle w:val="ListParagraph"/>
        <w:rPr>
          <w:rFonts w:ascii="Arial" w:hAnsi="Arial" w:cs="Arial"/>
          <w:sz w:val="24"/>
          <w:szCs w:val="24"/>
        </w:rPr>
      </w:pPr>
      <w:r>
        <w:rPr>
          <w:rFonts w:ascii="Arial" w:hAnsi="Arial" w:cs="Arial"/>
          <w:sz w:val="24"/>
          <w:szCs w:val="24"/>
        </w:rPr>
        <w:t xml:space="preserve">Applicants may also request for a cash allowance to be provided instead of a mode of transport to assist them in transporting their child to school themselves. </w:t>
      </w:r>
    </w:p>
    <w:p w:rsidR="000821A7" w:rsidRDefault="000821A7" w:rsidP="000821A7">
      <w:pPr>
        <w:ind w:left="720"/>
        <w:rPr>
          <w:rFonts w:ascii="Arial" w:hAnsi="Arial" w:cs="Arial"/>
          <w:sz w:val="24"/>
          <w:szCs w:val="24"/>
        </w:rPr>
      </w:pPr>
    </w:p>
    <w:p w:rsidR="000821A7" w:rsidRPr="002A7261" w:rsidRDefault="000821A7" w:rsidP="000821A7">
      <w:pPr>
        <w:ind w:left="720"/>
        <w:rPr>
          <w:rFonts w:ascii="Arial" w:hAnsi="Arial" w:cs="Arial"/>
          <w:sz w:val="24"/>
          <w:szCs w:val="24"/>
        </w:rPr>
      </w:pPr>
      <w:r>
        <w:rPr>
          <w:rFonts w:ascii="Arial" w:hAnsi="Arial" w:cs="Arial"/>
          <w:sz w:val="24"/>
          <w:szCs w:val="24"/>
        </w:rPr>
        <w:t>T</w:t>
      </w:r>
      <w:r w:rsidRPr="002A7261">
        <w:rPr>
          <w:rFonts w:ascii="Arial" w:hAnsi="Arial" w:cs="Arial"/>
          <w:sz w:val="24"/>
          <w:szCs w:val="24"/>
        </w:rPr>
        <w:t xml:space="preserve">he </w:t>
      </w:r>
      <w:r>
        <w:rPr>
          <w:rFonts w:ascii="Arial" w:hAnsi="Arial" w:cs="Arial"/>
          <w:sz w:val="24"/>
          <w:szCs w:val="24"/>
        </w:rPr>
        <w:t>cash</w:t>
      </w:r>
      <w:r w:rsidRPr="002A7261">
        <w:rPr>
          <w:rFonts w:ascii="Arial" w:hAnsi="Arial" w:cs="Arial"/>
          <w:sz w:val="24"/>
          <w:szCs w:val="24"/>
        </w:rPr>
        <w:t xml:space="preserve"> allowance is calculated at a cost per mile (or part thereof) for one return journey each school day. There is a maximum allocation of </w:t>
      </w:r>
      <w:r>
        <w:rPr>
          <w:rFonts w:ascii="Arial" w:hAnsi="Arial" w:cs="Arial"/>
          <w:sz w:val="24"/>
          <w:szCs w:val="24"/>
        </w:rPr>
        <w:t>cash</w:t>
      </w:r>
      <w:r w:rsidRPr="002A7261">
        <w:rPr>
          <w:rFonts w:ascii="Arial" w:hAnsi="Arial" w:cs="Arial"/>
          <w:sz w:val="24"/>
          <w:szCs w:val="24"/>
        </w:rPr>
        <w:t xml:space="preserve"> allowance that can be granted each academic year and all allowances are issued three times per academic year (September, January and April).</w:t>
      </w:r>
    </w:p>
    <w:p w:rsidR="000821A7" w:rsidRDefault="000821A7" w:rsidP="000821A7">
      <w:pPr>
        <w:ind w:left="720" w:hanging="720"/>
        <w:rPr>
          <w:rFonts w:ascii="Arial" w:hAnsi="Arial" w:cs="Arial"/>
          <w:sz w:val="24"/>
          <w:szCs w:val="24"/>
        </w:rPr>
      </w:pPr>
      <w:r w:rsidRPr="002A7261">
        <w:rPr>
          <w:rFonts w:ascii="Arial" w:hAnsi="Arial" w:cs="Arial"/>
          <w:sz w:val="24"/>
          <w:szCs w:val="24"/>
        </w:rPr>
        <w:tab/>
      </w:r>
      <w:r w:rsidRPr="002A7261">
        <w:rPr>
          <w:rFonts w:ascii="Arial" w:hAnsi="Arial" w:cs="Arial"/>
          <w:sz w:val="24"/>
          <w:szCs w:val="24"/>
        </w:rPr>
        <w:br/>
        <w:t xml:space="preserve">For the latest information on the cost of </w:t>
      </w:r>
      <w:r>
        <w:rPr>
          <w:rFonts w:ascii="Arial" w:hAnsi="Arial" w:cs="Arial"/>
          <w:sz w:val="24"/>
          <w:szCs w:val="24"/>
        </w:rPr>
        <w:t xml:space="preserve">cash </w:t>
      </w:r>
      <w:r w:rsidRPr="002A7261">
        <w:rPr>
          <w:rFonts w:ascii="Arial" w:hAnsi="Arial" w:cs="Arial"/>
          <w:sz w:val="24"/>
          <w:szCs w:val="24"/>
        </w:rPr>
        <w:t>allowance per mile that can be granted, please contact School Services</w:t>
      </w:r>
      <w:r>
        <w:rPr>
          <w:rFonts w:ascii="Arial" w:hAnsi="Arial" w:cs="Arial"/>
          <w:sz w:val="24"/>
          <w:szCs w:val="24"/>
        </w:rPr>
        <w:t>.</w:t>
      </w:r>
    </w:p>
    <w:p w:rsidR="000821A7" w:rsidRPr="00FC41BC" w:rsidRDefault="000821A7" w:rsidP="000821A7">
      <w:pPr>
        <w:ind w:left="720" w:hanging="720"/>
        <w:rPr>
          <w:rFonts w:ascii="Arial" w:hAnsi="Arial" w:cs="Arial"/>
          <w:i/>
          <w:sz w:val="24"/>
          <w:szCs w:val="24"/>
        </w:rPr>
      </w:pPr>
      <w:r>
        <w:rPr>
          <w:rFonts w:ascii="Arial" w:hAnsi="Arial" w:cs="Arial"/>
          <w:sz w:val="24"/>
          <w:szCs w:val="24"/>
        </w:rPr>
        <w:tab/>
      </w:r>
    </w:p>
    <w:p w:rsidR="000821A7" w:rsidRPr="002A7261" w:rsidRDefault="000821A7" w:rsidP="000821A7">
      <w:pPr>
        <w:ind w:left="720" w:hanging="720"/>
        <w:rPr>
          <w:rFonts w:ascii="Arial" w:hAnsi="Arial" w:cs="Arial"/>
          <w:sz w:val="24"/>
          <w:szCs w:val="24"/>
        </w:rPr>
      </w:pPr>
      <w:r w:rsidRPr="002A7261">
        <w:rPr>
          <w:rFonts w:ascii="Arial" w:hAnsi="Arial" w:cs="Arial"/>
          <w:b/>
          <w:sz w:val="24"/>
          <w:szCs w:val="24"/>
        </w:rPr>
        <w:t>2.4</w:t>
      </w:r>
      <w:r w:rsidRPr="002A7261">
        <w:rPr>
          <w:rFonts w:ascii="Arial" w:hAnsi="Arial" w:cs="Arial"/>
          <w:b/>
          <w:sz w:val="24"/>
          <w:szCs w:val="24"/>
        </w:rPr>
        <w:tab/>
      </w:r>
      <w:r>
        <w:rPr>
          <w:rFonts w:ascii="Arial" w:hAnsi="Arial" w:cs="Arial"/>
          <w:b/>
          <w:sz w:val="24"/>
          <w:szCs w:val="24"/>
        </w:rPr>
        <w:t>I</w:t>
      </w:r>
      <w:r w:rsidRPr="002A7261">
        <w:rPr>
          <w:rFonts w:ascii="Arial" w:hAnsi="Arial" w:cs="Arial"/>
          <w:b/>
          <w:sz w:val="24"/>
          <w:szCs w:val="24"/>
        </w:rPr>
        <w:t>ndependent and/or non-Medway schools</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 xml:space="preserve">Medway Council </w:t>
      </w:r>
      <w:r w:rsidRPr="002A7261">
        <w:rPr>
          <w:rFonts w:ascii="Arial" w:hAnsi="Arial" w:cs="Arial"/>
          <w:b/>
          <w:sz w:val="24"/>
          <w:szCs w:val="24"/>
        </w:rPr>
        <w:t>do not</w:t>
      </w:r>
      <w:r w:rsidRPr="002A7261">
        <w:rPr>
          <w:rFonts w:ascii="Arial" w:hAnsi="Arial" w:cs="Arial"/>
          <w:sz w:val="24"/>
          <w:szCs w:val="24"/>
        </w:rPr>
        <w:t xml:space="preserve"> provide </w:t>
      </w:r>
      <w:r>
        <w:rPr>
          <w:rFonts w:ascii="Arial" w:hAnsi="Arial" w:cs="Arial"/>
          <w:sz w:val="24"/>
          <w:szCs w:val="24"/>
        </w:rPr>
        <w:t xml:space="preserve">education travel assistance </w:t>
      </w:r>
      <w:r w:rsidRPr="002A7261">
        <w:rPr>
          <w:rFonts w:ascii="Arial" w:hAnsi="Arial" w:cs="Arial"/>
          <w:sz w:val="24"/>
          <w:szCs w:val="24"/>
        </w:rPr>
        <w:t>for any Medway resident child attending an independent, private or fee-paying school.</w:t>
      </w:r>
      <w:r w:rsidRPr="002A7261">
        <w:rPr>
          <w:rFonts w:ascii="Arial" w:hAnsi="Arial" w:cs="Arial"/>
          <w:sz w:val="24"/>
          <w:szCs w:val="24"/>
        </w:rPr>
        <w:br/>
      </w:r>
      <w:r w:rsidRPr="002A7261">
        <w:rPr>
          <w:rFonts w:ascii="Arial" w:hAnsi="Arial" w:cs="Arial"/>
          <w:sz w:val="24"/>
          <w:szCs w:val="24"/>
        </w:rPr>
        <w:br/>
        <w:t xml:space="preserve">In certain circumstances </w:t>
      </w:r>
      <w:r>
        <w:rPr>
          <w:rFonts w:ascii="Arial" w:hAnsi="Arial" w:cs="Arial"/>
          <w:sz w:val="24"/>
          <w:szCs w:val="24"/>
        </w:rPr>
        <w:t>education travel a</w:t>
      </w:r>
      <w:r w:rsidRPr="002A7261">
        <w:rPr>
          <w:rFonts w:ascii="Arial" w:hAnsi="Arial" w:cs="Arial"/>
          <w:sz w:val="24"/>
          <w:szCs w:val="24"/>
        </w:rPr>
        <w:t>ssistance may be considered for a Medway resident attending a non-Medway school if said school is deemed the nearest qualifying school, or the pupil has moved house during a critical stage, or if qualifying on low-income and/or denominational grounds (as detailed in part one of this policy).</w:t>
      </w:r>
    </w:p>
    <w:p w:rsidR="000821A7" w:rsidRPr="002A7261" w:rsidRDefault="000821A7" w:rsidP="000821A7">
      <w:pPr>
        <w:ind w:left="720" w:hanging="720"/>
        <w:rPr>
          <w:rFonts w:ascii="Arial" w:hAnsi="Arial" w:cs="Arial"/>
          <w:sz w:val="24"/>
          <w:szCs w:val="24"/>
        </w:rPr>
      </w:pPr>
    </w:p>
    <w:p w:rsidR="000821A7" w:rsidRPr="002A7261" w:rsidRDefault="000821A7" w:rsidP="000821A7">
      <w:pPr>
        <w:ind w:left="720" w:hanging="720"/>
        <w:rPr>
          <w:rFonts w:ascii="Arial" w:hAnsi="Arial" w:cs="Arial"/>
          <w:sz w:val="24"/>
          <w:szCs w:val="24"/>
        </w:rPr>
      </w:pPr>
      <w:r w:rsidRPr="002A7261">
        <w:rPr>
          <w:rFonts w:ascii="Arial" w:hAnsi="Arial" w:cs="Arial"/>
          <w:b/>
          <w:sz w:val="24"/>
          <w:szCs w:val="24"/>
        </w:rPr>
        <w:t>2.5</w:t>
      </w:r>
      <w:r w:rsidRPr="002A7261">
        <w:rPr>
          <w:rFonts w:ascii="Arial" w:hAnsi="Arial" w:cs="Arial"/>
          <w:b/>
          <w:sz w:val="24"/>
          <w:szCs w:val="24"/>
        </w:rPr>
        <w:tab/>
        <w:t>Consideration of medical needs</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In exceptional circumstances</w:t>
      </w:r>
      <w:r>
        <w:rPr>
          <w:rFonts w:ascii="Arial" w:hAnsi="Arial" w:cs="Arial"/>
          <w:sz w:val="24"/>
          <w:szCs w:val="24"/>
        </w:rPr>
        <w:t xml:space="preserve"> </w:t>
      </w:r>
      <w:r w:rsidRPr="002A7261">
        <w:rPr>
          <w:rFonts w:ascii="Arial" w:hAnsi="Arial" w:cs="Arial"/>
          <w:sz w:val="24"/>
          <w:szCs w:val="24"/>
        </w:rPr>
        <w:t>special consideration</w:t>
      </w:r>
      <w:r>
        <w:rPr>
          <w:rFonts w:ascii="Arial" w:hAnsi="Arial" w:cs="Arial"/>
          <w:sz w:val="24"/>
          <w:szCs w:val="24"/>
        </w:rPr>
        <w:t xml:space="preserve"> can be given for education travel assistance </w:t>
      </w:r>
      <w:r w:rsidRPr="002A7261">
        <w:rPr>
          <w:rFonts w:ascii="Arial" w:hAnsi="Arial" w:cs="Arial"/>
          <w:sz w:val="24"/>
          <w:szCs w:val="24"/>
        </w:rPr>
        <w:t>on the basis of medical grounds. If an application is being made on this basis, relevant medical evidence must be supplied at the time of application.</w:t>
      </w:r>
      <w:r w:rsidRPr="002A7261">
        <w:rPr>
          <w:rFonts w:ascii="Arial" w:hAnsi="Arial" w:cs="Arial"/>
          <w:sz w:val="24"/>
          <w:szCs w:val="24"/>
        </w:rPr>
        <w:br/>
      </w:r>
      <w:r w:rsidRPr="002A7261">
        <w:rPr>
          <w:rFonts w:ascii="Arial" w:hAnsi="Arial" w:cs="Arial"/>
          <w:sz w:val="24"/>
          <w:szCs w:val="24"/>
        </w:rPr>
        <w:br/>
        <w:t>Such evidence must be dated no earlier than 6 months prior to the application or</w:t>
      </w:r>
      <w:r>
        <w:rPr>
          <w:rFonts w:ascii="Arial" w:hAnsi="Arial" w:cs="Arial"/>
          <w:sz w:val="24"/>
          <w:szCs w:val="24"/>
        </w:rPr>
        <w:t xml:space="preserve"> be </w:t>
      </w:r>
      <w:r w:rsidRPr="002A7261">
        <w:rPr>
          <w:rFonts w:ascii="Arial" w:hAnsi="Arial" w:cs="Arial"/>
          <w:sz w:val="24"/>
          <w:szCs w:val="24"/>
        </w:rPr>
        <w:t>the latest evidence available for long-term conditions (e.g. epilepsy, cerebral palsy, ongoing mobility conditions).</w:t>
      </w:r>
      <w:r w:rsidRPr="002A7261">
        <w:rPr>
          <w:rFonts w:ascii="Arial" w:hAnsi="Arial" w:cs="Arial"/>
          <w:sz w:val="24"/>
          <w:szCs w:val="24"/>
        </w:rPr>
        <w:br/>
      </w:r>
      <w:r w:rsidRPr="002A7261">
        <w:rPr>
          <w:rFonts w:ascii="Arial" w:hAnsi="Arial" w:cs="Arial"/>
          <w:sz w:val="24"/>
          <w:szCs w:val="24"/>
        </w:rPr>
        <w:br/>
        <w:t>The evidence provided must be from a GP, Consultant or other medical practitioner and must detail the child’s medical needs, why the school being attended is the best suited to meet those needs and that the child is unable to access the school without tra</w:t>
      </w:r>
      <w:r>
        <w:rPr>
          <w:rFonts w:ascii="Arial" w:hAnsi="Arial" w:cs="Arial"/>
          <w:sz w:val="24"/>
          <w:szCs w:val="24"/>
        </w:rPr>
        <w:t xml:space="preserve">vel </w:t>
      </w:r>
      <w:r w:rsidRPr="002A7261">
        <w:rPr>
          <w:rFonts w:ascii="Arial" w:hAnsi="Arial" w:cs="Arial"/>
          <w:sz w:val="24"/>
          <w:szCs w:val="24"/>
        </w:rPr>
        <w:t>assistance because of said medical needs and/or condition.</w:t>
      </w:r>
      <w:r w:rsidRPr="002A7261">
        <w:rPr>
          <w:rFonts w:ascii="Arial" w:hAnsi="Arial" w:cs="Arial"/>
          <w:sz w:val="24"/>
          <w:szCs w:val="24"/>
        </w:rPr>
        <w:br/>
      </w:r>
    </w:p>
    <w:p w:rsidR="000821A7" w:rsidRPr="002A7261" w:rsidRDefault="000821A7" w:rsidP="000821A7">
      <w:pPr>
        <w:ind w:left="720" w:hanging="720"/>
        <w:rPr>
          <w:rFonts w:ascii="Arial" w:hAnsi="Arial" w:cs="Arial"/>
          <w:sz w:val="24"/>
          <w:szCs w:val="24"/>
        </w:rPr>
      </w:pPr>
      <w:r w:rsidRPr="002A7261">
        <w:rPr>
          <w:rFonts w:ascii="Arial" w:hAnsi="Arial" w:cs="Arial"/>
          <w:b/>
          <w:sz w:val="24"/>
          <w:szCs w:val="24"/>
        </w:rPr>
        <w:t>2.6</w:t>
      </w:r>
      <w:r w:rsidRPr="002A7261">
        <w:rPr>
          <w:rFonts w:ascii="Arial" w:hAnsi="Arial" w:cs="Arial"/>
          <w:b/>
          <w:sz w:val="24"/>
          <w:szCs w:val="24"/>
        </w:rPr>
        <w:tab/>
        <w:t>Home to school transport for Post-16 mainstream pupils</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There is no free entitlement to home to school transport for Post-16 mainstream pupils.</w:t>
      </w:r>
      <w:r w:rsidRPr="002A7261" w:rsidDel="002D5E05">
        <w:rPr>
          <w:rStyle w:val="FootnoteReference"/>
          <w:rFonts w:ascii="Arial" w:hAnsi="Arial" w:cs="Arial"/>
          <w:sz w:val="24"/>
          <w:szCs w:val="24"/>
        </w:rPr>
        <w:t xml:space="preserve"> </w:t>
      </w:r>
      <w:r w:rsidRPr="002A7261">
        <w:rPr>
          <w:rFonts w:ascii="Arial" w:hAnsi="Arial" w:cs="Arial"/>
          <w:sz w:val="24"/>
          <w:szCs w:val="24"/>
        </w:rPr>
        <w:br/>
      </w:r>
      <w:r w:rsidRPr="002A7261">
        <w:rPr>
          <w:rFonts w:ascii="Arial" w:hAnsi="Arial" w:cs="Arial"/>
          <w:sz w:val="24"/>
          <w:szCs w:val="24"/>
        </w:rPr>
        <w:br/>
        <w:t>Medway Council issued an annual policy statement providing information on the options available for Post-16 pupils. This can be found on the Medway Council website (</w:t>
      </w:r>
      <w:hyperlink r:id="rId16" w:history="1">
        <w:r w:rsidRPr="002A7261">
          <w:rPr>
            <w:rStyle w:val="Hyperlink"/>
            <w:rFonts w:ascii="Arial" w:hAnsi="Arial" w:cs="Arial"/>
            <w:sz w:val="24"/>
            <w:szCs w:val="24"/>
          </w:rPr>
          <w:t>www.medway.gov.uk</w:t>
        </w:r>
      </w:hyperlink>
      <w:r>
        <w:rPr>
          <w:rStyle w:val="Hyperlink"/>
          <w:rFonts w:ascii="Arial" w:hAnsi="Arial" w:cs="Arial"/>
          <w:sz w:val="24"/>
          <w:szCs w:val="24"/>
        </w:rPr>
        <w:t>/gettingtoschool)</w:t>
      </w:r>
      <w:r w:rsidRPr="002A7261">
        <w:rPr>
          <w:rFonts w:ascii="Arial" w:hAnsi="Arial" w:cs="Arial"/>
          <w:sz w:val="24"/>
          <w:szCs w:val="24"/>
        </w:rPr>
        <w:t>.</w:t>
      </w:r>
    </w:p>
    <w:p w:rsidR="00B65FD7" w:rsidRDefault="00B65FD7">
      <w:pPr>
        <w:rPr>
          <w:rFonts w:ascii="Arial" w:hAnsi="Arial" w:cs="Arial"/>
          <w:sz w:val="22"/>
          <w:szCs w:val="22"/>
        </w:rPr>
      </w:pPr>
    </w:p>
    <w:p w:rsidR="00B65FD7" w:rsidRDefault="00B65FD7">
      <w:pPr>
        <w:rPr>
          <w:rFonts w:ascii="Arial" w:hAnsi="Arial" w:cs="Arial"/>
          <w:sz w:val="22"/>
          <w:szCs w:val="22"/>
        </w:rPr>
      </w:pPr>
    </w:p>
    <w:p w:rsidR="00B65FD7" w:rsidRDefault="00B65FD7">
      <w:pPr>
        <w:rPr>
          <w:rFonts w:ascii="Arial" w:hAnsi="Arial" w:cs="Arial"/>
          <w:sz w:val="22"/>
          <w:szCs w:val="22"/>
        </w:rPr>
      </w:pPr>
    </w:p>
    <w:p w:rsidR="00B65FD7" w:rsidRDefault="00B65FD7">
      <w:pPr>
        <w:rPr>
          <w:rFonts w:ascii="Arial" w:hAnsi="Arial" w:cs="Arial"/>
          <w:sz w:val="22"/>
          <w:szCs w:val="22"/>
        </w:rPr>
      </w:pPr>
    </w:p>
    <w:p w:rsidR="00B65FD7" w:rsidRDefault="00B65FD7">
      <w:pPr>
        <w:rPr>
          <w:rFonts w:ascii="Arial" w:hAnsi="Arial" w:cs="Arial"/>
          <w:sz w:val="22"/>
          <w:szCs w:val="22"/>
        </w:rPr>
      </w:pPr>
    </w:p>
    <w:p w:rsidR="00B65FD7" w:rsidRDefault="00B65FD7">
      <w:pPr>
        <w:rPr>
          <w:rFonts w:ascii="Arial" w:hAnsi="Arial" w:cs="Arial"/>
          <w:sz w:val="22"/>
          <w:szCs w:val="22"/>
        </w:rPr>
      </w:pPr>
    </w:p>
    <w:p w:rsidR="00B65FD7" w:rsidRDefault="00B65FD7">
      <w:pPr>
        <w:rPr>
          <w:rFonts w:ascii="Arial" w:hAnsi="Arial" w:cs="Arial"/>
          <w:sz w:val="22"/>
          <w:szCs w:val="22"/>
        </w:rPr>
      </w:pPr>
    </w:p>
    <w:p w:rsidR="00B65FD7" w:rsidRDefault="00B65FD7">
      <w:pPr>
        <w:rPr>
          <w:rFonts w:ascii="Arial" w:hAnsi="Arial" w:cs="Arial"/>
          <w:sz w:val="22"/>
          <w:szCs w:val="22"/>
        </w:rPr>
      </w:pPr>
    </w:p>
    <w:p w:rsidR="00B65FD7" w:rsidRDefault="00B65FD7">
      <w:pPr>
        <w:rPr>
          <w:rFonts w:ascii="Arial" w:hAnsi="Arial" w:cs="Arial"/>
          <w:sz w:val="22"/>
          <w:szCs w:val="22"/>
        </w:rPr>
      </w:pPr>
    </w:p>
    <w:p w:rsidR="00B65FD7" w:rsidRDefault="00B65FD7">
      <w:pPr>
        <w:rPr>
          <w:rFonts w:ascii="Arial" w:hAnsi="Arial" w:cs="Arial"/>
          <w:sz w:val="22"/>
          <w:szCs w:val="22"/>
        </w:rPr>
      </w:pPr>
    </w:p>
    <w:p w:rsidR="00B65FD7" w:rsidRDefault="00B65FD7">
      <w:pPr>
        <w:rPr>
          <w:rFonts w:ascii="Arial" w:hAnsi="Arial" w:cs="Arial"/>
          <w:sz w:val="22"/>
          <w:szCs w:val="22"/>
        </w:rPr>
      </w:pPr>
    </w:p>
    <w:p w:rsidR="00B65FD7" w:rsidRDefault="00B65FD7">
      <w:pPr>
        <w:rPr>
          <w:rFonts w:ascii="Arial" w:hAnsi="Arial" w:cs="Arial"/>
          <w:sz w:val="22"/>
          <w:szCs w:val="22"/>
        </w:rPr>
      </w:pPr>
    </w:p>
    <w:p w:rsidR="00B65FD7" w:rsidRDefault="00B65FD7">
      <w:pPr>
        <w:rPr>
          <w:rFonts w:ascii="Arial" w:hAnsi="Arial" w:cs="Arial"/>
          <w:sz w:val="22"/>
          <w:szCs w:val="22"/>
        </w:rPr>
      </w:pPr>
    </w:p>
    <w:p w:rsidR="00B65FD7" w:rsidRDefault="00B65FD7">
      <w:pPr>
        <w:rPr>
          <w:rFonts w:ascii="Arial" w:hAnsi="Arial" w:cs="Arial"/>
          <w:sz w:val="22"/>
          <w:szCs w:val="22"/>
        </w:rPr>
      </w:pPr>
    </w:p>
    <w:p w:rsidR="00B65FD7" w:rsidRDefault="00B65FD7">
      <w:pPr>
        <w:rPr>
          <w:rFonts w:ascii="Arial" w:hAnsi="Arial" w:cs="Arial"/>
          <w:sz w:val="22"/>
          <w:szCs w:val="22"/>
        </w:rPr>
      </w:pPr>
    </w:p>
    <w:p w:rsidR="006B77B5" w:rsidRDefault="006B77B5" w:rsidP="00007AF8">
      <w:pPr>
        <w:jc w:val="center"/>
        <w:rPr>
          <w:rFonts w:ascii="Arial Black" w:hAnsi="Arial Black" w:cs="Arial"/>
          <w:b/>
          <w:sz w:val="48"/>
          <w:szCs w:val="48"/>
        </w:rPr>
      </w:pPr>
    </w:p>
    <w:p w:rsidR="006B77B5" w:rsidRDefault="006B77B5" w:rsidP="00007AF8">
      <w:pPr>
        <w:jc w:val="center"/>
        <w:rPr>
          <w:rFonts w:ascii="Arial Black" w:hAnsi="Arial Black" w:cs="Arial"/>
          <w:b/>
          <w:sz w:val="48"/>
          <w:szCs w:val="48"/>
        </w:rPr>
      </w:pPr>
    </w:p>
    <w:p w:rsidR="006B77B5" w:rsidRDefault="006B77B5" w:rsidP="00007AF8">
      <w:pPr>
        <w:jc w:val="center"/>
        <w:rPr>
          <w:rFonts w:ascii="Arial Black" w:hAnsi="Arial Black" w:cs="Arial"/>
          <w:b/>
          <w:sz w:val="48"/>
          <w:szCs w:val="48"/>
        </w:rPr>
      </w:pPr>
    </w:p>
    <w:p w:rsidR="006B77B5" w:rsidRDefault="006B77B5" w:rsidP="00007AF8">
      <w:pPr>
        <w:jc w:val="center"/>
        <w:rPr>
          <w:rFonts w:ascii="Arial Black" w:hAnsi="Arial Black" w:cs="Arial"/>
          <w:b/>
          <w:sz w:val="48"/>
          <w:szCs w:val="48"/>
        </w:rPr>
      </w:pPr>
    </w:p>
    <w:p w:rsidR="00007AF8" w:rsidRPr="00AA12E4" w:rsidRDefault="00007AF8" w:rsidP="00007AF8">
      <w:pPr>
        <w:jc w:val="center"/>
        <w:rPr>
          <w:rFonts w:ascii="Arial Black" w:hAnsi="Arial Black" w:cs="Arial"/>
          <w:b/>
          <w:sz w:val="48"/>
          <w:szCs w:val="48"/>
        </w:rPr>
      </w:pPr>
      <w:r w:rsidRPr="00AA12E4">
        <w:rPr>
          <w:rFonts w:ascii="Arial Black" w:hAnsi="Arial Black" w:cs="Arial"/>
          <w:b/>
          <w:sz w:val="48"/>
          <w:szCs w:val="48"/>
        </w:rPr>
        <w:t xml:space="preserve">Section </w:t>
      </w:r>
      <w:r>
        <w:rPr>
          <w:rFonts w:ascii="Arial Black" w:hAnsi="Arial Black" w:cs="Arial"/>
          <w:b/>
          <w:sz w:val="48"/>
          <w:szCs w:val="48"/>
        </w:rPr>
        <w:t>B</w:t>
      </w:r>
    </w:p>
    <w:p w:rsidR="00007AF8" w:rsidRPr="00AA12E4" w:rsidRDefault="00007AF8" w:rsidP="00007AF8">
      <w:pPr>
        <w:jc w:val="center"/>
        <w:rPr>
          <w:rFonts w:ascii="Arial Black" w:hAnsi="Arial Black" w:cs="Arial"/>
          <w:b/>
          <w:sz w:val="48"/>
          <w:szCs w:val="48"/>
        </w:rPr>
      </w:pPr>
    </w:p>
    <w:p w:rsidR="00007AF8" w:rsidRPr="00AA12E4" w:rsidRDefault="00007AF8" w:rsidP="00007AF8">
      <w:pPr>
        <w:jc w:val="center"/>
        <w:rPr>
          <w:rFonts w:ascii="Arial Black" w:hAnsi="Arial Black" w:cs="Arial"/>
          <w:b/>
          <w:sz w:val="48"/>
          <w:szCs w:val="48"/>
        </w:rPr>
      </w:pPr>
      <w:r w:rsidRPr="00AA12E4">
        <w:rPr>
          <w:rFonts w:ascii="Arial Black" w:hAnsi="Arial Black" w:cs="Arial"/>
          <w:b/>
          <w:sz w:val="48"/>
          <w:szCs w:val="48"/>
        </w:rPr>
        <w:t xml:space="preserve">Education travel assistance for </w:t>
      </w:r>
      <w:r>
        <w:rPr>
          <w:rFonts w:ascii="Arial Black" w:hAnsi="Arial Black" w:cs="Arial"/>
          <w:b/>
          <w:sz w:val="48"/>
          <w:szCs w:val="48"/>
        </w:rPr>
        <w:t xml:space="preserve">SEND </w:t>
      </w:r>
      <w:r w:rsidRPr="00AA12E4">
        <w:rPr>
          <w:rFonts w:ascii="Arial Black" w:hAnsi="Arial Black" w:cs="Arial"/>
          <w:b/>
          <w:sz w:val="48"/>
          <w:szCs w:val="48"/>
        </w:rPr>
        <w:t xml:space="preserve">pupils </w:t>
      </w:r>
    </w:p>
    <w:p w:rsidR="00B65FD7" w:rsidRDefault="00B65FD7">
      <w:pPr>
        <w:rPr>
          <w:rFonts w:ascii="Arial" w:hAnsi="Arial" w:cs="Arial"/>
          <w:sz w:val="22"/>
          <w:szCs w:val="22"/>
        </w:rPr>
      </w:pPr>
    </w:p>
    <w:p w:rsidR="00B65FD7" w:rsidRDefault="00B65FD7">
      <w:pPr>
        <w:rPr>
          <w:rFonts w:ascii="Arial" w:hAnsi="Arial" w:cs="Arial"/>
          <w:sz w:val="22"/>
          <w:szCs w:val="22"/>
        </w:rPr>
      </w:pPr>
    </w:p>
    <w:p w:rsidR="00B65FD7" w:rsidRDefault="00B65FD7">
      <w:pPr>
        <w:rPr>
          <w:rFonts w:ascii="Arial" w:hAnsi="Arial" w:cs="Arial"/>
          <w:sz w:val="22"/>
          <w:szCs w:val="22"/>
        </w:rPr>
      </w:pPr>
    </w:p>
    <w:p w:rsidR="00B65FD7" w:rsidRDefault="00B65FD7">
      <w:pPr>
        <w:rPr>
          <w:rFonts w:ascii="Arial" w:hAnsi="Arial" w:cs="Arial"/>
          <w:sz w:val="22"/>
          <w:szCs w:val="22"/>
        </w:rPr>
      </w:pPr>
    </w:p>
    <w:p w:rsidR="00B65FD7" w:rsidRDefault="00B65FD7">
      <w:pPr>
        <w:rPr>
          <w:rFonts w:ascii="Arial" w:hAnsi="Arial" w:cs="Arial"/>
          <w:sz w:val="22"/>
          <w:szCs w:val="22"/>
        </w:rPr>
      </w:pPr>
    </w:p>
    <w:p w:rsidR="00F34F42" w:rsidRDefault="00F34F42">
      <w:pPr>
        <w:rPr>
          <w:rFonts w:ascii="Arial" w:hAnsi="Arial" w:cs="Arial"/>
          <w:sz w:val="22"/>
          <w:szCs w:val="22"/>
        </w:rPr>
        <w:sectPr w:rsidR="00F34F42" w:rsidSect="00340E71">
          <w:headerReference w:type="default" r:id="rId17"/>
          <w:pgSz w:w="11900" w:h="16838"/>
          <w:pgMar w:top="716" w:right="1440" w:bottom="1276" w:left="1440" w:header="0" w:footer="0" w:gutter="0"/>
          <w:cols w:space="0" w:equalWidth="0">
            <w:col w:w="9026"/>
          </w:cols>
          <w:docGrid w:linePitch="360"/>
        </w:sectPr>
      </w:pPr>
    </w:p>
    <w:p w:rsidR="00B65FD7" w:rsidRDefault="00B65FD7">
      <w:pPr>
        <w:rPr>
          <w:rFonts w:ascii="Arial" w:hAnsi="Arial" w:cs="Arial"/>
          <w:sz w:val="22"/>
          <w:szCs w:val="22"/>
        </w:rPr>
      </w:pPr>
    </w:p>
    <w:p w:rsidR="00402985" w:rsidRDefault="00402985" w:rsidP="0040298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Section B p</w:t>
      </w:r>
      <w:r w:rsidRPr="008B3569">
        <w:rPr>
          <w:rFonts w:ascii="Arial" w:hAnsi="Arial" w:cs="Arial"/>
          <w:b/>
          <w:sz w:val="28"/>
          <w:szCs w:val="28"/>
        </w:rPr>
        <w:t xml:space="preserve">art one </w:t>
      </w:r>
    </w:p>
    <w:p w:rsidR="00402985" w:rsidRPr="008B3569" w:rsidRDefault="00402985" w:rsidP="0040298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8B3569">
        <w:rPr>
          <w:rFonts w:ascii="Arial" w:hAnsi="Arial" w:cs="Arial"/>
          <w:b/>
          <w:sz w:val="28"/>
          <w:szCs w:val="28"/>
        </w:rPr>
        <w:t>Eligibility criteria, definitions and general information</w:t>
      </w:r>
    </w:p>
    <w:p w:rsidR="00F34F42" w:rsidRDefault="00F34F42" w:rsidP="00F34F42">
      <w:pPr>
        <w:spacing w:line="304" w:lineRule="exact"/>
      </w:pPr>
    </w:p>
    <w:p w:rsidR="00F34F42" w:rsidRPr="00402985" w:rsidRDefault="00F34F42" w:rsidP="00F34F42">
      <w:pPr>
        <w:tabs>
          <w:tab w:val="left" w:pos="800"/>
        </w:tabs>
        <w:spacing w:line="0" w:lineRule="atLeast"/>
        <w:ind w:left="100"/>
        <w:rPr>
          <w:rFonts w:ascii="Arial" w:eastAsia="Arial" w:hAnsi="Arial" w:cs="Arial"/>
          <w:b/>
          <w:sz w:val="24"/>
          <w:szCs w:val="24"/>
        </w:rPr>
      </w:pPr>
      <w:r w:rsidRPr="00402985">
        <w:rPr>
          <w:rFonts w:ascii="Arial" w:eastAsia="Arial" w:hAnsi="Arial" w:cs="Arial"/>
          <w:b/>
          <w:sz w:val="24"/>
          <w:szCs w:val="24"/>
        </w:rPr>
        <w:t>3.1</w:t>
      </w:r>
      <w:r w:rsidRPr="00402985">
        <w:rPr>
          <w:rFonts w:ascii="Arial" w:hAnsi="Arial" w:cs="Arial"/>
          <w:sz w:val="24"/>
          <w:szCs w:val="24"/>
        </w:rPr>
        <w:tab/>
      </w:r>
      <w:r w:rsidRPr="00402985">
        <w:rPr>
          <w:rFonts w:ascii="Arial" w:eastAsia="Arial" w:hAnsi="Arial" w:cs="Arial"/>
          <w:b/>
          <w:sz w:val="24"/>
          <w:szCs w:val="24"/>
        </w:rPr>
        <w:t>Applications</w:t>
      </w:r>
    </w:p>
    <w:p w:rsidR="00F34F42" w:rsidRPr="00402985" w:rsidRDefault="00F34F42" w:rsidP="00F34F42">
      <w:pPr>
        <w:spacing w:line="265" w:lineRule="exact"/>
        <w:rPr>
          <w:rFonts w:ascii="Arial" w:hAnsi="Arial" w:cs="Arial"/>
          <w:sz w:val="24"/>
          <w:szCs w:val="24"/>
        </w:rPr>
      </w:pPr>
    </w:p>
    <w:p w:rsidR="00F34F42" w:rsidRPr="00402985" w:rsidRDefault="00F34F42" w:rsidP="00F34F42">
      <w:pPr>
        <w:spacing w:line="237" w:lineRule="auto"/>
        <w:ind w:left="820" w:right="146"/>
        <w:rPr>
          <w:rFonts w:ascii="Arial" w:eastAsia="Arial" w:hAnsi="Arial" w:cs="Arial"/>
          <w:sz w:val="24"/>
          <w:szCs w:val="24"/>
        </w:rPr>
      </w:pPr>
      <w:r w:rsidRPr="00402985">
        <w:rPr>
          <w:rFonts w:ascii="Arial" w:eastAsia="Arial" w:hAnsi="Arial" w:cs="Arial"/>
          <w:sz w:val="24"/>
          <w:szCs w:val="24"/>
        </w:rPr>
        <w:t xml:space="preserve">Parent/carers may apply for </w:t>
      </w:r>
      <w:r w:rsidR="00380812">
        <w:rPr>
          <w:rFonts w:ascii="Arial" w:eastAsia="Arial" w:hAnsi="Arial" w:cs="Arial"/>
          <w:sz w:val="24"/>
          <w:szCs w:val="24"/>
        </w:rPr>
        <w:t>education</w:t>
      </w:r>
      <w:r w:rsidRPr="00402985">
        <w:rPr>
          <w:rFonts w:ascii="Arial" w:eastAsia="Arial" w:hAnsi="Arial" w:cs="Arial"/>
          <w:sz w:val="24"/>
          <w:szCs w:val="24"/>
        </w:rPr>
        <w:t xml:space="preserve"> travel assistance when their child has a final or amended Education, Health and Care Plan (EHCP) or a Statement of Special Educational Needs.</w:t>
      </w:r>
    </w:p>
    <w:p w:rsidR="00F34F42" w:rsidRPr="00402985" w:rsidRDefault="00F34F42" w:rsidP="00F34F42">
      <w:pPr>
        <w:spacing w:line="261" w:lineRule="exact"/>
        <w:rPr>
          <w:rFonts w:ascii="Arial" w:hAnsi="Arial" w:cs="Arial"/>
          <w:sz w:val="24"/>
          <w:szCs w:val="24"/>
        </w:rPr>
      </w:pPr>
    </w:p>
    <w:p w:rsidR="00F34F42" w:rsidRPr="00402985" w:rsidRDefault="00F34F42" w:rsidP="00820D8B">
      <w:pPr>
        <w:spacing w:line="237" w:lineRule="auto"/>
        <w:ind w:left="820" w:right="246"/>
        <w:rPr>
          <w:rFonts w:ascii="Arial" w:eastAsia="Arial" w:hAnsi="Arial" w:cs="Arial"/>
          <w:sz w:val="24"/>
          <w:szCs w:val="24"/>
        </w:rPr>
      </w:pPr>
      <w:r w:rsidRPr="00402985">
        <w:rPr>
          <w:rFonts w:ascii="Arial" w:eastAsia="Arial" w:hAnsi="Arial" w:cs="Arial"/>
          <w:sz w:val="24"/>
          <w:szCs w:val="24"/>
        </w:rPr>
        <w:t>Medway Council will consider an app</w:t>
      </w:r>
      <w:r w:rsidR="00697690">
        <w:rPr>
          <w:rFonts w:ascii="Arial" w:eastAsia="Arial" w:hAnsi="Arial" w:cs="Arial"/>
          <w:sz w:val="24"/>
          <w:szCs w:val="24"/>
        </w:rPr>
        <w:t xml:space="preserve">lication for travel assistance </w:t>
      </w:r>
      <w:r w:rsidRPr="00402985">
        <w:rPr>
          <w:rFonts w:ascii="Arial" w:eastAsia="Arial" w:hAnsi="Arial" w:cs="Arial"/>
          <w:sz w:val="24"/>
          <w:szCs w:val="24"/>
        </w:rPr>
        <w:t xml:space="preserve">when the pupil is in receipt of a proposed </w:t>
      </w:r>
      <w:r w:rsidRPr="00820D8B">
        <w:rPr>
          <w:rFonts w:ascii="Arial" w:eastAsia="Arial" w:hAnsi="Arial" w:cs="Arial"/>
          <w:sz w:val="24"/>
          <w:szCs w:val="24"/>
          <w:shd w:val="clear" w:color="auto" w:fill="FFFFFF" w:themeFill="background1"/>
        </w:rPr>
        <w:t xml:space="preserve">EHCP </w:t>
      </w:r>
      <w:r w:rsidR="006F6CEB" w:rsidRPr="00862562">
        <w:rPr>
          <w:rFonts w:ascii="Arial" w:eastAsia="Arial" w:hAnsi="Arial" w:cs="Arial"/>
          <w:sz w:val="24"/>
          <w:szCs w:val="24"/>
          <w:shd w:val="clear" w:color="auto" w:fill="FFFFFF" w:themeFill="background1"/>
        </w:rPr>
        <w:t xml:space="preserve">and </w:t>
      </w:r>
      <w:r w:rsidRPr="00862562">
        <w:rPr>
          <w:rFonts w:ascii="Arial" w:eastAsia="Arial" w:hAnsi="Arial" w:cs="Arial"/>
          <w:sz w:val="24"/>
          <w:szCs w:val="24"/>
          <w:shd w:val="clear" w:color="auto" w:fill="FFFFFF" w:themeFill="background1"/>
        </w:rPr>
        <w:t xml:space="preserve">when a decision has been made </w:t>
      </w:r>
      <w:r w:rsidR="006F6CEB" w:rsidRPr="00862562">
        <w:rPr>
          <w:rFonts w:ascii="Arial" w:eastAsia="Arial" w:hAnsi="Arial" w:cs="Arial"/>
          <w:sz w:val="24"/>
          <w:szCs w:val="24"/>
          <w:shd w:val="clear" w:color="auto" w:fill="FFFFFF" w:themeFill="background1"/>
        </w:rPr>
        <w:t>by the Council, in consultation with parents/carers</w:t>
      </w:r>
      <w:r w:rsidR="006F6CEB" w:rsidRPr="00862562">
        <w:rPr>
          <w:rFonts w:ascii="Arial" w:eastAsia="Arial" w:hAnsi="Arial" w:cs="Arial"/>
          <w:sz w:val="24"/>
          <w:szCs w:val="24"/>
        </w:rPr>
        <w:t xml:space="preserve"> </w:t>
      </w:r>
      <w:r w:rsidRPr="00862562">
        <w:rPr>
          <w:rFonts w:ascii="Arial" w:eastAsia="Arial" w:hAnsi="Arial" w:cs="Arial"/>
          <w:sz w:val="24"/>
          <w:szCs w:val="24"/>
        </w:rPr>
        <w:t xml:space="preserve">about a school or other </w:t>
      </w:r>
      <w:r w:rsidR="006F6CEB" w:rsidRPr="00862562">
        <w:rPr>
          <w:rFonts w:ascii="Arial" w:eastAsia="Arial" w:hAnsi="Arial" w:cs="Arial"/>
          <w:sz w:val="24"/>
          <w:szCs w:val="24"/>
        </w:rPr>
        <w:t xml:space="preserve">educational </w:t>
      </w:r>
      <w:r w:rsidRPr="00862562">
        <w:rPr>
          <w:rFonts w:ascii="Arial" w:eastAsia="Arial" w:hAnsi="Arial" w:cs="Arial"/>
          <w:sz w:val="24"/>
          <w:szCs w:val="24"/>
        </w:rPr>
        <w:t>placement.</w:t>
      </w:r>
    </w:p>
    <w:p w:rsidR="00F34F42" w:rsidRPr="00402985" w:rsidRDefault="00F34F42" w:rsidP="00F34F42">
      <w:pPr>
        <w:spacing w:line="307" w:lineRule="exact"/>
        <w:rPr>
          <w:rFonts w:ascii="Arial" w:hAnsi="Arial" w:cs="Arial"/>
          <w:sz w:val="24"/>
          <w:szCs w:val="24"/>
        </w:rPr>
      </w:pPr>
    </w:p>
    <w:p w:rsidR="00F34F42" w:rsidRPr="007E1AB9" w:rsidRDefault="007E1AB9" w:rsidP="00EF2D34">
      <w:pPr>
        <w:pStyle w:val="ListParagraph"/>
        <w:numPr>
          <w:ilvl w:val="1"/>
          <w:numId w:val="5"/>
        </w:numPr>
        <w:tabs>
          <w:tab w:val="left" w:pos="800"/>
        </w:tabs>
        <w:spacing w:line="0" w:lineRule="atLeast"/>
        <w:ind w:left="851" w:hanging="709"/>
        <w:rPr>
          <w:rFonts w:ascii="Arial" w:eastAsia="Arial" w:hAnsi="Arial" w:cs="Arial"/>
          <w:b/>
          <w:sz w:val="24"/>
          <w:szCs w:val="24"/>
        </w:rPr>
      </w:pPr>
      <w:r w:rsidRPr="007E1AB9">
        <w:rPr>
          <w:rFonts w:ascii="Arial" w:eastAsia="Arial" w:hAnsi="Arial" w:cs="Arial"/>
          <w:b/>
          <w:sz w:val="24"/>
          <w:szCs w:val="24"/>
        </w:rPr>
        <w:t>Eligibility criteria</w:t>
      </w:r>
    </w:p>
    <w:p w:rsidR="00F34F42" w:rsidRPr="00402985" w:rsidRDefault="00F34F42" w:rsidP="00F34F42">
      <w:pPr>
        <w:spacing w:line="260" w:lineRule="exact"/>
        <w:rPr>
          <w:rFonts w:ascii="Arial" w:hAnsi="Arial" w:cs="Arial"/>
          <w:sz w:val="24"/>
          <w:szCs w:val="24"/>
        </w:rPr>
      </w:pPr>
    </w:p>
    <w:p w:rsidR="007E1AB9" w:rsidRPr="00862562" w:rsidRDefault="00F34F42" w:rsidP="00EF2D34">
      <w:pPr>
        <w:numPr>
          <w:ilvl w:val="0"/>
          <w:numId w:val="3"/>
        </w:numPr>
        <w:tabs>
          <w:tab w:val="left" w:pos="1276"/>
        </w:tabs>
        <w:spacing w:line="239" w:lineRule="auto"/>
        <w:ind w:left="1276" w:right="306" w:hanging="464"/>
        <w:rPr>
          <w:rFonts w:ascii="Arial" w:eastAsia="Arial" w:hAnsi="Arial" w:cs="Arial"/>
          <w:sz w:val="24"/>
          <w:szCs w:val="24"/>
        </w:rPr>
      </w:pPr>
      <w:r w:rsidRPr="00862562">
        <w:rPr>
          <w:rFonts w:ascii="Arial" w:eastAsia="Arial" w:hAnsi="Arial" w:cs="Arial"/>
          <w:sz w:val="24"/>
          <w:szCs w:val="24"/>
        </w:rPr>
        <w:t xml:space="preserve">Having an EHCP </w:t>
      </w:r>
      <w:r w:rsidRPr="00862562">
        <w:rPr>
          <w:rFonts w:ascii="Arial" w:eastAsia="Arial" w:hAnsi="Arial" w:cs="Arial"/>
          <w:b/>
          <w:sz w:val="24"/>
          <w:szCs w:val="24"/>
        </w:rPr>
        <w:t>does not</w:t>
      </w:r>
      <w:r w:rsidRPr="00862562">
        <w:rPr>
          <w:rFonts w:ascii="Arial" w:eastAsia="Arial" w:hAnsi="Arial" w:cs="Arial"/>
          <w:sz w:val="24"/>
          <w:szCs w:val="24"/>
        </w:rPr>
        <w:t xml:space="preserve"> mean that a pupil is automatic</w:t>
      </w:r>
      <w:r w:rsidR="00380812" w:rsidRPr="00862562">
        <w:rPr>
          <w:rFonts w:ascii="Arial" w:eastAsia="Arial" w:hAnsi="Arial" w:cs="Arial"/>
          <w:sz w:val="24"/>
          <w:szCs w:val="24"/>
        </w:rPr>
        <w:t>ally eligible for education</w:t>
      </w:r>
      <w:r w:rsidRPr="00862562">
        <w:rPr>
          <w:rFonts w:ascii="Arial" w:eastAsia="Arial" w:hAnsi="Arial" w:cs="Arial"/>
          <w:sz w:val="24"/>
          <w:szCs w:val="24"/>
        </w:rPr>
        <w:t xml:space="preserve"> travel assistance. Eligibility is assessed based on (</w:t>
      </w:r>
      <w:proofErr w:type="spellStart"/>
      <w:r w:rsidRPr="00862562">
        <w:rPr>
          <w:rFonts w:ascii="Arial" w:eastAsia="Arial" w:hAnsi="Arial" w:cs="Arial"/>
          <w:sz w:val="24"/>
          <w:szCs w:val="24"/>
        </w:rPr>
        <w:t>i</w:t>
      </w:r>
      <w:proofErr w:type="spellEnd"/>
      <w:r w:rsidRPr="00862562">
        <w:rPr>
          <w:rFonts w:ascii="Arial" w:eastAsia="Arial" w:hAnsi="Arial" w:cs="Arial"/>
          <w:sz w:val="24"/>
          <w:szCs w:val="24"/>
        </w:rPr>
        <w:t xml:space="preserve">) the individual needs of the pupil (taking into account their age and mobility) and (ii) </w:t>
      </w:r>
      <w:r w:rsidR="006F6CEB" w:rsidRPr="00862562">
        <w:rPr>
          <w:rFonts w:ascii="Arial" w:eastAsia="Arial" w:hAnsi="Arial" w:cs="Arial"/>
          <w:sz w:val="24"/>
          <w:szCs w:val="24"/>
        </w:rPr>
        <w:t xml:space="preserve">where transport is not required in relation to SEN needs, </w:t>
      </w:r>
      <w:r w:rsidRPr="00862562">
        <w:rPr>
          <w:rFonts w:ascii="Arial" w:eastAsia="Arial" w:hAnsi="Arial" w:cs="Arial"/>
          <w:sz w:val="24"/>
          <w:szCs w:val="24"/>
        </w:rPr>
        <w:t>the distance from ho</w:t>
      </w:r>
      <w:r w:rsidR="00697690" w:rsidRPr="00862562">
        <w:rPr>
          <w:rFonts w:ascii="Arial" w:eastAsia="Arial" w:hAnsi="Arial" w:cs="Arial"/>
          <w:sz w:val="24"/>
          <w:szCs w:val="24"/>
        </w:rPr>
        <w:t>me to the school being attended</w:t>
      </w:r>
      <w:r w:rsidR="006F6CEB" w:rsidRPr="00862562">
        <w:rPr>
          <w:rFonts w:ascii="Arial" w:eastAsia="Arial" w:hAnsi="Arial" w:cs="Arial"/>
          <w:sz w:val="24"/>
          <w:szCs w:val="24"/>
        </w:rPr>
        <w:t xml:space="preserve"> will also be taken into consideration</w:t>
      </w:r>
    </w:p>
    <w:p w:rsidR="007E1AB9" w:rsidRDefault="007E1AB9" w:rsidP="007E1AB9">
      <w:pPr>
        <w:tabs>
          <w:tab w:val="left" w:pos="1276"/>
        </w:tabs>
        <w:spacing w:line="239" w:lineRule="auto"/>
        <w:ind w:left="1276" w:right="306"/>
        <w:rPr>
          <w:rFonts w:ascii="Arial" w:eastAsia="Arial" w:hAnsi="Arial" w:cs="Arial"/>
          <w:sz w:val="24"/>
          <w:szCs w:val="24"/>
        </w:rPr>
      </w:pPr>
    </w:p>
    <w:p w:rsidR="007E1AB9" w:rsidRDefault="00F34F42" w:rsidP="00EF2D34">
      <w:pPr>
        <w:numPr>
          <w:ilvl w:val="0"/>
          <w:numId w:val="3"/>
        </w:numPr>
        <w:tabs>
          <w:tab w:val="left" w:pos="1276"/>
        </w:tabs>
        <w:spacing w:line="239" w:lineRule="auto"/>
        <w:ind w:left="1276" w:right="306" w:hanging="464"/>
        <w:rPr>
          <w:rFonts w:ascii="Arial" w:eastAsia="Arial" w:hAnsi="Arial" w:cs="Arial"/>
          <w:sz w:val="24"/>
          <w:szCs w:val="24"/>
        </w:rPr>
      </w:pPr>
      <w:r w:rsidRPr="007E1AB9">
        <w:rPr>
          <w:rFonts w:ascii="Arial" w:eastAsia="Arial" w:hAnsi="Arial" w:cs="Arial"/>
          <w:sz w:val="24"/>
          <w:szCs w:val="24"/>
        </w:rPr>
        <w:t>For pupils attending work experience placements, transport assistance will only be considered if they rely on a wheelchair for mobi</w:t>
      </w:r>
      <w:r w:rsidR="00697690">
        <w:rPr>
          <w:rFonts w:ascii="Arial" w:eastAsia="Arial" w:hAnsi="Arial" w:cs="Arial"/>
          <w:sz w:val="24"/>
          <w:szCs w:val="24"/>
        </w:rPr>
        <w:t>lity or are registered as blind</w:t>
      </w:r>
    </w:p>
    <w:p w:rsidR="007E1AB9" w:rsidRDefault="007E1AB9" w:rsidP="007E1AB9">
      <w:pPr>
        <w:pStyle w:val="ListParagraph"/>
        <w:rPr>
          <w:rFonts w:ascii="Arial" w:eastAsia="Arial" w:hAnsi="Arial" w:cs="Arial"/>
          <w:sz w:val="24"/>
          <w:szCs w:val="24"/>
        </w:rPr>
      </w:pPr>
    </w:p>
    <w:p w:rsidR="007E1AB9" w:rsidRPr="007E1AB9" w:rsidRDefault="00F34F42" w:rsidP="00EF2D34">
      <w:pPr>
        <w:numPr>
          <w:ilvl w:val="0"/>
          <w:numId w:val="3"/>
        </w:numPr>
        <w:tabs>
          <w:tab w:val="left" w:pos="1276"/>
        </w:tabs>
        <w:spacing w:line="239" w:lineRule="auto"/>
        <w:ind w:left="1276" w:right="306" w:hanging="464"/>
        <w:rPr>
          <w:rFonts w:ascii="Arial" w:eastAsia="Arial" w:hAnsi="Arial" w:cs="Arial"/>
          <w:sz w:val="24"/>
          <w:szCs w:val="24"/>
        </w:rPr>
      </w:pPr>
      <w:r w:rsidRPr="007E1AB9">
        <w:rPr>
          <w:rFonts w:ascii="Arial" w:eastAsia="Arial" w:hAnsi="Arial" w:cs="Arial"/>
          <w:sz w:val="24"/>
          <w:szCs w:val="24"/>
        </w:rPr>
        <w:t>If the Council places a pupil with an EHCP in a specialist provision that is not the pupil’s local school, for the purposes of this policy, such provision will be deemed to be the nearest qualifying school. The distanc</w:t>
      </w:r>
      <w:r w:rsidR="00697690">
        <w:rPr>
          <w:rFonts w:ascii="Arial" w:eastAsia="Arial" w:hAnsi="Arial" w:cs="Arial"/>
          <w:sz w:val="24"/>
          <w:szCs w:val="24"/>
        </w:rPr>
        <w:t>e criteria (as shown in Section A</w:t>
      </w:r>
      <w:r w:rsidRPr="007E1AB9">
        <w:rPr>
          <w:rFonts w:ascii="Arial" w:eastAsia="Arial" w:hAnsi="Arial" w:cs="Arial"/>
          <w:sz w:val="24"/>
          <w:szCs w:val="24"/>
        </w:rPr>
        <w:t xml:space="preserve"> of this policy) will still apply when assessing </w:t>
      </w:r>
      <w:r w:rsidR="00697690">
        <w:rPr>
          <w:rFonts w:ascii="Arial" w:eastAsia="Arial" w:hAnsi="Arial" w:cs="Arial"/>
          <w:sz w:val="24"/>
          <w:szCs w:val="24"/>
        </w:rPr>
        <w:t>the pupil for travel assistance</w:t>
      </w:r>
    </w:p>
    <w:p w:rsidR="0052369C" w:rsidRPr="00402985" w:rsidRDefault="0052369C" w:rsidP="0052369C">
      <w:pPr>
        <w:spacing w:line="307" w:lineRule="exact"/>
        <w:rPr>
          <w:rFonts w:ascii="Arial" w:hAnsi="Arial" w:cs="Arial"/>
          <w:sz w:val="24"/>
          <w:szCs w:val="24"/>
        </w:rPr>
      </w:pPr>
    </w:p>
    <w:p w:rsidR="0052369C" w:rsidRPr="0052369C" w:rsidRDefault="0052369C" w:rsidP="00EF2D34">
      <w:pPr>
        <w:pStyle w:val="ListParagraph"/>
        <w:numPr>
          <w:ilvl w:val="1"/>
          <w:numId w:val="5"/>
        </w:numPr>
        <w:tabs>
          <w:tab w:val="left" w:pos="800"/>
        </w:tabs>
        <w:spacing w:line="0" w:lineRule="atLeast"/>
        <w:ind w:left="851" w:hanging="709"/>
        <w:rPr>
          <w:rFonts w:ascii="Arial" w:eastAsia="Arial" w:hAnsi="Arial" w:cs="Arial"/>
          <w:b/>
          <w:sz w:val="24"/>
          <w:szCs w:val="24"/>
        </w:rPr>
      </w:pPr>
      <w:r w:rsidRPr="0052369C">
        <w:rPr>
          <w:rFonts w:ascii="Arial" w:hAnsi="Arial" w:cs="Arial"/>
          <w:b/>
          <w:sz w:val="24"/>
          <w:szCs w:val="24"/>
        </w:rPr>
        <w:t>Consideration of medical needs for SEND pupils</w:t>
      </w:r>
    </w:p>
    <w:p w:rsidR="0052369C" w:rsidRPr="00402985" w:rsidRDefault="0052369C" w:rsidP="0052369C">
      <w:pPr>
        <w:spacing w:line="265" w:lineRule="exact"/>
        <w:rPr>
          <w:rFonts w:ascii="Arial" w:hAnsi="Arial" w:cs="Arial"/>
          <w:sz w:val="24"/>
          <w:szCs w:val="24"/>
        </w:rPr>
      </w:pPr>
    </w:p>
    <w:p w:rsidR="0052369C" w:rsidRPr="00402985" w:rsidRDefault="0052369C" w:rsidP="0052369C">
      <w:pPr>
        <w:spacing w:line="237" w:lineRule="auto"/>
        <w:ind w:left="820" w:right="146"/>
        <w:rPr>
          <w:rFonts w:ascii="Arial" w:eastAsia="Arial" w:hAnsi="Arial" w:cs="Arial"/>
          <w:sz w:val="24"/>
          <w:szCs w:val="24"/>
        </w:rPr>
      </w:pPr>
      <w:r w:rsidRPr="00402985">
        <w:rPr>
          <w:rFonts w:ascii="Arial" w:eastAsia="Arial" w:hAnsi="Arial" w:cs="Arial"/>
          <w:sz w:val="24"/>
          <w:szCs w:val="24"/>
        </w:rPr>
        <w:t xml:space="preserve">In exceptional circumstances, SEND pupils may be given special consideration for </w:t>
      </w:r>
      <w:r w:rsidR="00380812">
        <w:rPr>
          <w:rFonts w:ascii="Arial" w:eastAsia="Arial" w:hAnsi="Arial" w:cs="Arial"/>
          <w:sz w:val="24"/>
          <w:szCs w:val="24"/>
        </w:rPr>
        <w:t>education travel assistance</w:t>
      </w:r>
      <w:r w:rsidRPr="00402985">
        <w:rPr>
          <w:rFonts w:ascii="Arial" w:eastAsia="Arial" w:hAnsi="Arial" w:cs="Arial"/>
          <w:sz w:val="24"/>
          <w:szCs w:val="24"/>
        </w:rPr>
        <w:t xml:space="preserve"> on the basis of medical grounds. If an application is being made on this basis</w:t>
      </w:r>
      <w:r w:rsidR="00AB46F2">
        <w:rPr>
          <w:rFonts w:ascii="Arial" w:eastAsia="Arial" w:hAnsi="Arial" w:cs="Arial"/>
          <w:sz w:val="24"/>
          <w:szCs w:val="24"/>
        </w:rPr>
        <w:t>,</w:t>
      </w:r>
      <w:r w:rsidRPr="00402985">
        <w:rPr>
          <w:rFonts w:ascii="Arial" w:eastAsia="Arial" w:hAnsi="Arial" w:cs="Arial"/>
          <w:sz w:val="24"/>
          <w:szCs w:val="24"/>
        </w:rPr>
        <w:t xml:space="preserve"> relevant medical evidence must be supplied at the time of application.</w:t>
      </w:r>
    </w:p>
    <w:p w:rsidR="0052369C" w:rsidRPr="00402985" w:rsidRDefault="0052369C" w:rsidP="0052369C">
      <w:pPr>
        <w:spacing w:line="266" w:lineRule="exact"/>
        <w:rPr>
          <w:rFonts w:ascii="Arial" w:hAnsi="Arial" w:cs="Arial"/>
          <w:sz w:val="24"/>
          <w:szCs w:val="24"/>
        </w:rPr>
      </w:pPr>
    </w:p>
    <w:p w:rsidR="0052369C" w:rsidRPr="00402985" w:rsidRDefault="0052369C" w:rsidP="0052369C">
      <w:pPr>
        <w:spacing w:line="252" w:lineRule="auto"/>
        <w:ind w:left="820" w:right="126"/>
        <w:rPr>
          <w:rFonts w:ascii="Arial" w:eastAsia="Arial" w:hAnsi="Arial" w:cs="Arial"/>
          <w:sz w:val="24"/>
          <w:szCs w:val="24"/>
        </w:rPr>
      </w:pPr>
      <w:r w:rsidRPr="00402985">
        <w:rPr>
          <w:rFonts w:ascii="Arial" w:eastAsia="Arial" w:hAnsi="Arial" w:cs="Arial"/>
          <w:sz w:val="24"/>
          <w:szCs w:val="24"/>
        </w:rPr>
        <w:t>The evidence provided must be from a GP, Consultant or other medical practitioner and must detail the child’s medical needs, why the school being attended is the best suited to meet those needs and that the child is unable to acc</w:t>
      </w:r>
      <w:r w:rsidR="00380812">
        <w:rPr>
          <w:rFonts w:ascii="Arial" w:eastAsia="Arial" w:hAnsi="Arial" w:cs="Arial"/>
          <w:sz w:val="24"/>
          <w:szCs w:val="24"/>
        </w:rPr>
        <w:t>ess the school without travel</w:t>
      </w:r>
      <w:r w:rsidRPr="00402985">
        <w:rPr>
          <w:rFonts w:ascii="Arial" w:eastAsia="Arial" w:hAnsi="Arial" w:cs="Arial"/>
          <w:sz w:val="24"/>
          <w:szCs w:val="24"/>
        </w:rPr>
        <w:t xml:space="preserve"> assistance because of said medical needs and/or condition.</w:t>
      </w:r>
    </w:p>
    <w:p w:rsidR="0052369C" w:rsidRPr="00402985" w:rsidRDefault="0052369C" w:rsidP="0052369C">
      <w:pPr>
        <w:spacing w:line="251" w:lineRule="exact"/>
        <w:rPr>
          <w:rFonts w:ascii="Arial" w:hAnsi="Arial" w:cs="Arial"/>
          <w:sz w:val="24"/>
          <w:szCs w:val="24"/>
        </w:rPr>
      </w:pPr>
    </w:p>
    <w:p w:rsidR="0052369C" w:rsidRDefault="00380812" w:rsidP="0052369C">
      <w:pPr>
        <w:spacing w:line="237" w:lineRule="auto"/>
        <w:ind w:left="820" w:right="206"/>
        <w:rPr>
          <w:rFonts w:ascii="Arial" w:eastAsia="Arial" w:hAnsi="Arial" w:cs="Arial"/>
          <w:sz w:val="24"/>
          <w:szCs w:val="24"/>
        </w:rPr>
      </w:pPr>
      <w:r>
        <w:rPr>
          <w:rFonts w:ascii="Arial" w:eastAsia="Arial" w:hAnsi="Arial" w:cs="Arial"/>
          <w:sz w:val="24"/>
          <w:szCs w:val="24"/>
        </w:rPr>
        <w:t>In addition, travel</w:t>
      </w:r>
      <w:r w:rsidR="0052369C" w:rsidRPr="00402985">
        <w:rPr>
          <w:rFonts w:ascii="Arial" w:eastAsia="Arial" w:hAnsi="Arial" w:cs="Arial"/>
          <w:sz w:val="24"/>
          <w:szCs w:val="24"/>
        </w:rPr>
        <w:t xml:space="preserve"> assistance may be provided where the parent/carer is unable to accompany their child due to their own medical conditions. Relevant medical evidence from a GP, Consultant of other medical practitioner is required.</w:t>
      </w:r>
    </w:p>
    <w:p w:rsidR="006A0DD2" w:rsidRDefault="006A0DD2" w:rsidP="0052369C">
      <w:pPr>
        <w:spacing w:line="237" w:lineRule="auto"/>
        <w:ind w:left="820" w:right="206"/>
        <w:rPr>
          <w:rFonts w:ascii="Arial" w:eastAsia="Arial" w:hAnsi="Arial" w:cs="Arial"/>
          <w:sz w:val="24"/>
          <w:szCs w:val="24"/>
        </w:rPr>
      </w:pPr>
    </w:p>
    <w:p w:rsidR="006A0DD2" w:rsidRDefault="006A0DD2" w:rsidP="0052369C">
      <w:pPr>
        <w:spacing w:line="237" w:lineRule="auto"/>
        <w:ind w:left="820" w:right="206"/>
        <w:rPr>
          <w:rFonts w:ascii="Arial" w:eastAsia="Arial" w:hAnsi="Arial" w:cs="Arial"/>
          <w:sz w:val="24"/>
          <w:szCs w:val="24"/>
        </w:rPr>
      </w:pPr>
    </w:p>
    <w:p w:rsidR="0052369C" w:rsidRDefault="0052369C" w:rsidP="0052369C">
      <w:pPr>
        <w:tabs>
          <w:tab w:val="left" w:pos="800"/>
        </w:tabs>
        <w:spacing w:line="0" w:lineRule="atLeast"/>
        <w:rPr>
          <w:rFonts w:ascii="Arial" w:hAnsi="Arial" w:cs="Arial"/>
          <w:sz w:val="24"/>
          <w:szCs w:val="24"/>
        </w:rPr>
        <w:sectPr w:rsidR="0052369C">
          <w:pgSz w:w="11900" w:h="16838"/>
          <w:pgMar w:top="716" w:right="1440" w:bottom="456" w:left="1440" w:header="0" w:footer="0" w:gutter="0"/>
          <w:cols w:space="0" w:equalWidth="0">
            <w:col w:w="9026"/>
          </w:cols>
          <w:docGrid w:linePitch="360"/>
        </w:sectPr>
      </w:pPr>
    </w:p>
    <w:p w:rsidR="00402985" w:rsidRPr="0052369C" w:rsidRDefault="00F34F42" w:rsidP="0052369C">
      <w:pPr>
        <w:tabs>
          <w:tab w:val="left" w:pos="800"/>
        </w:tabs>
        <w:spacing w:line="0" w:lineRule="atLeast"/>
        <w:rPr>
          <w:rFonts w:ascii="Arial" w:eastAsia="Arial" w:hAnsi="Arial" w:cs="Arial"/>
          <w:sz w:val="24"/>
          <w:szCs w:val="24"/>
        </w:rPr>
      </w:pPr>
      <w:r w:rsidRPr="00402985">
        <w:rPr>
          <w:rFonts w:ascii="Arial" w:hAnsi="Arial" w:cs="Arial"/>
          <w:sz w:val="24"/>
          <w:szCs w:val="24"/>
        </w:rPr>
        <w:lastRenderedPageBreak/>
        <w:tab/>
      </w:r>
    </w:p>
    <w:p w:rsidR="00402985" w:rsidRDefault="00402985" w:rsidP="0040298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Section B - pa</w:t>
      </w:r>
      <w:r w:rsidRPr="008A3B6F">
        <w:rPr>
          <w:rFonts w:ascii="Arial" w:hAnsi="Arial" w:cs="Arial"/>
          <w:b/>
          <w:sz w:val="28"/>
          <w:szCs w:val="28"/>
        </w:rPr>
        <w:t>rt two</w:t>
      </w:r>
    </w:p>
    <w:p w:rsidR="00402985" w:rsidRPr="008A3B6F" w:rsidRDefault="00402985" w:rsidP="0040298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Assessment and outcomes</w:t>
      </w:r>
    </w:p>
    <w:p w:rsidR="007D41EB" w:rsidRPr="007D41EB" w:rsidRDefault="007D41EB" w:rsidP="007D41EB">
      <w:pPr>
        <w:spacing w:line="307" w:lineRule="exact"/>
        <w:rPr>
          <w:rFonts w:ascii="Arial" w:hAnsi="Arial" w:cs="Arial"/>
          <w:b/>
          <w:sz w:val="24"/>
          <w:szCs w:val="24"/>
        </w:rPr>
      </w:pPr>
    </w:p>
    <w:p w:rsidR="0052369C" w:rsidRPr="007D41EB" w:rsidRDefault="00697690" w:rsidP="00EF2D34">
      <w:pPr>
        <w:pStyle w:val="ListParagraph"/>
        <w:numPr>
          <w:ilvl w:val="1"/>
          <w:numId w:val="6"/>
        </w:numPr>
        <w:tabs>
          <w:tab w:val="left" w:pos="800"/>
        </w:tabs>
        <w:spacing w:line="0" w:lineRule="atLeast"/>
        <w:ind w:left="851" w:hanging="851"/>
        <w:rPr>
          <w:rFonts w:ascii="Arial" w:eastAsia="Arial" w:hAnsi="Arial" w:cs="Arial"/>
          <w:b/>
          <w:sz w:val="24"/>
          <w:szCs w:val="24"/>
        </w:rPr>
      </w:pPr>
      <w:r>
        <w:rPr>
          <w:rFonts w:ascii="Arial" w:hAnsi="Arial" w:cs="Arial"/>
          <w:b/>
          <w:sz w:val="24"/>
          <w:szCs w:val="24"/>
        </w:rPr>
        <w:t>Travel assistance arrangements</w:t>
      </w:r>
    </w:p>
    <w:p w:rsidR="00DF6228" w:rsidRPr="00402985" w:rsidRDefault="00DF6228" w:rsidP="00CD142D">
      <w:pPr>
        <w:tabs>
          <w:tab w:val="left" w:pos="851"/>
        </w:tabs>
        <w:spacing w:line="0" w:lineRule="atLeast"/>
        <w:rPr>
          <w:rFonts w:ascii="Arial" w:eastAsia="Arial" w:hAnsi="Arial" w:cs="Arial"/>
          <w:b/>
          <w:sz w:val="24"/>
          <w:szCs w:val="24"/>
        </w:rPr>
      </w:pPr>
    </w:p>
    <w:p w:rsidR="00BA645E" w:rsidRPr="00862562" w:rsidRDefault="0052369C" w:rsidP="00820D8B">
      <w:pPr>
        <w:shd w:val="clear" w:color="auto" w:fill="FFFFFF" w:themeFill="background1"/>
        <w:tabs>
          <w:tab w:val="left" w:pos="800"/>
        </w:tabs>
        <w:spacing w:line="0" w:lineRule="atLeast"/>
        <w:ind w:left="851"/>
        <w:rPr>
          <w:rFonts w:ascii="Arial" w:hAnsi="Arial" w:cs="Arial"/>
          <w:sz w:val="24"/>
          <w:szCs w:val="24"/>
        </w:rPr>
      </w:pPr>
      <w:r w:rsidRPr="00862562">
        <w:rPr>
          <w:rFonts w:ascii="Arial" w:hAnsi="Arial" w:cs="Arial"/>
          <w:sz w:val="24"/>
          <w:szCs w:val="24"/>
        </w:rPr>
        <w:t xml:space="preserve">Where a child or young person is eligible, </w:t>
      </w:r>
      <w:r w:rsidR="004D4DA6" w:rsidRPr="00862562">
        <w:rPr>
          <w:rFonts w:ascii="Arial" w:hAnsi="Arial" w:cs="Arial"/>
          <w:sz w:val="24"/>
          <w:szCs w:val="24"/>
        </w:rPr>
        <w:t>the Council will consider how travel assistance may be</w:t>
      </w:r>
      <w:r w:rsidRPr="00862562">
        <w:rPr>
          <w:rFonts w:ascii="Arial" w:hAnsi="Arial" w:cs="Arial"/>
          <w:sz w:val="24"/>
          <w:szCs w:val="24"/>
        </w:rPr>
        <w:t xml:space="preserve"> provided in the most appropriate and least restrictive way possible. </w:t>
      </w:r>
      <w:r w:rsidR="00AB46F2" w:rsidRPr="00862562">
        <w:rPr>
          <w:rFonts w:ascii="Arial" w:hAnsi="Arial" w:cs="Arial"/>
          <w:sz w:val="24"/>
          <w:szCs w:val="24"/>
        </w:rPr>
        <w:t xml:space="preserve">All applications will be considered by a weekly SEN Travel Assistance Panel </w:t>
      </w:r>
      <w:r w:rsidR="00BA645E" w:rsidRPr="00862562">
        <w:rPr>
          <w:rFonts w:ascii="Arial" w:hAnsi="Arial" w:cs="Arial"/>
          <w:sz w:val="24"/>
          <w:szCs w:val="24"/>
        </w:rPr>
        <w:t>to determine the most appropriate arrangement based on the needs of the child or young person as presented in the application.</w:t>
      </w:r>
    </w:p>
    <w:p w:rsidR="00BA645E" w:rsidRPr="00321E69" w:rsidRDefault="00BA645E" w:rsidP="0052369C">
      <w:pPr>
        <w:tabs>
          <w:tab w:val="left" w:pos="800"/>
        </w:tabs>
        <w:spacing w:line="0" w:lineRule="atLeast"/>
        <w:ind w:left="851"/>
        <w:rPr>
          <w:rFonts w:ascii="Arial" w:hAnsi="Arial" w:cs="Arial"/>
          <w:sz w:val="24"/>
          <w:szCs w:val="24"/>
          <w:highlight w:val="lightGray"/>
        </w:rPr>
      </w:pPr>
    </w:p>
    <w:p w:rsidR="00BA645E" w:rsidRPr="00862562" w:rsidRDefault="0052369C" w:rsidP="0052369C">
      <w:pPr>
        <w:tabs>
          <w:tab w:val="left" w:pos="800"/>
        </w:tabs>
        <w:spacing w:line="0" w:lineRule="atLeast"/>
        <w:ind w:left="851"/>
        <w:rPr>
          <w:rFonts w:ascii="Arial" w:hAnsi="Arial" w:cs="Arial"/>
          <w:sz w:val="24"/>
          <w:szCs w:val="24"/>
        </w:rPr>
      </w:pPr>
      <w:r w:rsidRPr="00862562">
        <w:rPr>
          <w:rFonts w:ascii="Arial" w:hAnsi="Arial" w:cs="Arial"/>
          <w:sz w:val="24"/>
          <w:szCs w:val="24"/>
        </w:rPr>
        <w:t xml:space="preserve">In the case of high volume routes, shared transport arrangements are likely to be the most cost effective and </w:t>
      </w:r>
      <w:r w:rsidR="00697690" w:rsidRPr="00862562">
        <w:rPr>
          <w:rFonts w:ascii="Arial" w:hAnsi="Arial" w:cs="Arial"/>
          <w:sz w:val="24"/>
          <w:szCs w:val="24"/>
        </w:rPr>
        <w:t xml:space="preserve">environmentally </w:t>
      </w:r>
      <w:r w:rsidRPr="00862562">
        <w:rPr>
          <w:rFonts w:ascii="Arial" w:hAnsi="Arial" w:cs="Arial"/>
          <w:sz w:val="24"/>
          <w:szCs w:val="24"/>
        </w:rPr>
        <w:t xml:space="preserve">sustainable solution under most circumstances. However, in the case of solo or ad-hoc </w:t>
      </w:r>
      <w:r w:rsidR="00BA645E" w:rsidRPr="00862562">
        <w:rPr>
          <w:rFonts w:ascii="Arial" w:hAnsi="Arial" w:cs="Arial"/>
          <w:sz w:val="24"/>
          <w:szCs w:val="24"/>
        </w:rPr>
        <w:t xml:space="preserve">travel </w:t>
      </w:r>
      <w:r w:rsidRPr="00862562">
        <w:rPr>
          <w:rFonts w:ascii="Arial" w:hAnsi="Arial" w:cs="Arial"/>
          <w:sz w:val="24"/>
          <w:szCs w:val="24"/>
        </w:rPr>
        <w:t>arrangements, a cash allowance or direct payment in the form of a Personal Travel Assistance Budget may provide greater flexibility for families and carers to m</w:t>
      </w:r>
      <w:r w:rsidR="00BA645E" w:rsidRPr="00862562">
        <w:rPr>
          <w:rFonts w:ascii="Arial" w:hAnsi="Arial" w:cs="Arial"/>
          <w:sz w:val="24"/>
          <w:szCs w:val="24"/>
        </w:rPr>
        <w:t xml:space="preserve">ake their own arrangements.  </w:t>
      </w:r>
    </w:p>
    <w:p w:rsidR="00BA645E" w:rsidRPr="00321E69" w:rsidRDefault="00BA645E" w:rsidP="0052369C">
      <w:pPr>
        <w:tabs>
          <w:tab w:val="left" w:pos="800"/>
        </w:tabs>
        <w:spacing w:line="0" w:lineRule="atLeast"/>
        <w:ind w:left="851"/>
        <w:rPr>
          <w:rFonts w:ascii="Arial" w:hAnsi="Arial" w:cs="Arial"/>
          <w:sz w:val="24"/>
          <w:szCs w:val="24"/>
          <w:highlight w:val="lightGray"/>
        </w:rPr>
      </w:pPr>
    </w:p>
    <w:p w:rsidR="0052369C" w:rsidRPr="00402985" w:rsidRDefault="0052369C" w:rsidP="0052369C">
      <w:pPr>
        <w:tabs>
          <w:tab w:val="left" w:pos="800"/>
        </w:tabs>
        <w:spacing w:line="0" w:lineRule="atLeast"/>
        <w:ind w:left="851"/>
        <w:rPr>
          <w:rFonts w:ascii="Arial" w:eastAsia="Arial" w:hAnsi="Arial" w:cs="Arial"/>
          <w:b/>
          <w:sz w:val="24"/>
          <w:szCs w:val="24"/>
        </w:rPr>
      </w:pPr>
      <w:r w:rsidRPr="00862562">
        <w:rPr>
          <w:rFonts w:ascii="Arial" w:hAnsi="Arial" w:cs="Arial"/>
          <w:sz w:val="24"/>
          <w:szCs w:val="24"/>
        </w:rPr>
        <w:t>All applications for travel will be considered for a cash allowance or, in cases of complex or exceptional needs, a direct payment in the form of a Personal Travel Assistance Budget. Other direct support will be available where appropriate, for example a travel pass for public transport, a walking escort or shared transport.</w:t>
      </w:r>
      <w:r w:rsidRPr="00402985">
        <w:rPr>
          <w:rFonts w:ascii="Arial" w:hAnsi="Arial" w:cs="Arial"/>
          <w:sz w:val="24"/>
          <w:szCs w:val="24"/>
        </w:rPr>
        <w:t> </w:t>
      </w:r>
    </w:p>
    <w:p w:rsidR="0052369C" w:rsidRPr="00402985" w:rsidRDefault="0052369C" w:rsidP="0052369C">
      <w:pPr>
        <w:spacing w:line="264" w:lineRule="exact"/>
        <w:rPr>
          <w:rFonts w:ascii="Arial" w:hAnsi="Arial" w:cs="Arial"/>
          <w:sz w:val="24"/>
          <w:szCs w:val="24"/>
        </w:rPr>
      </w:pPr>
    </w:p>
    <w:p w:rsidR="0052369C" w:rsidRPr="00402985" w:rsidRDefault="0052369C" w:rsidP="0052369C">
      <w:pPr>
        <w:spacing w:line="237" w:lineRule="auto"/>
        <w:ind w:left="820" w:right="206"/>
        <w:rPr>
          <w:rFonts w:ascii="Arial" w:eastAsia="Arial" w:hAnsi="Arial" w:cs="Arial"/>
          <w:sz w:val="24"/>
          <w:szCs w:val="24"/>
        </w:rPr>
      </w:pPr>
      <w:r w:rsidRPr="00402985">
        <w:rPr>
          <w:rFonts w:ascii="Arial" w:eastAsia="Arial" w:hAnsi="Arial" w:cs="Arial"/>
          <w:sz w:val="24"/>
          <w:szCs w:val="24"/>
        </w:rPr>
        <w:t>When making decisions about the type of travel assistance to</w:t>
      </w:r>
      <w:r>
        <w:rPr>
          <w:rFonts w:ascii="Arial" w:eastAsia="Arial" w:hAnsi="Arial" w:cs="Arial"/>
          <w:sz w:val="24"/>
          <w:szCs w:val="24"/>
        </w:rPr>
        <w:t xml:space="preserve"> </w:t>
      </w:r>
      <w:r w:rsidR="00BA645E">
        <w:rPr>
          <w:rFonts w:ascii="Arial" w:eastAsia="Arial" w:hAnsi="Arial" w:cs="Arial"/>
          <w:sz w:val="24"/>
          <w:szCs w:val="24"/>
        </w:rPr>
        <w:t xml:space="preserve">be granted for eligible pupils, </w:t>
      </w:r>
      <w:r w:rsidRPr="00402985">
        <w:rPr>
          <w:rFonts w:ascii="Arial" w:eastAsia="Arial" w:hAnsi="Arial" w:cs="Arial"/>
          <w:sz w:val="24"/>
          <w:szCs w:val="24"/>
        </w:rPr>
        <w:t xml:space="preserve">including whether or not </w:t>
      </w:r>
      <w:r>
        <w:rPr>
          <w:rFonts w:ascii="Arial" w:eastAsia="Arial" w:hAnsi="Arial" w:cs="Arial"/>
          <w:sz w:val="24"/>
          <w:szCs w:val="24"/>
        </w:rPr>
        <w:t xml:space="preserve">a passenger assistant </w:t>
      </w:r>
      <w:r w:rsidRPr="00402985">
        <w:rPr>
          <w:rFonts w:ascii="Arial" w:eastAsia="Arial" w:hAnsi="Arial" w:cs="Arial"/>
          <w:sz w:val="24"/>
          <w:szCs w:val="24"/>
        </w:rPr>
        <w:t xml:space="preserve">is </w:t>
      </w:r>
      <w:r>
        <w:rPr>
          <w:rFonts w:ascii="Arial" w:eastAsia="Arial" w:hAnsi="Arial" w:cs="Arial"/>
          <w:sz w:val="24"/>
          <w:szCs w:val="24"/>
        </w:rPr>
        <w:t xml:space="preserve">required, the Council will </w:t>
      </w:r>
      <w:r w:rsidRPr="00402985">
        <w:rPr>
          <w:rFonts w:ascii="Arial" w:eastAsia="Arial" w:hAnsi="Arial" w:cs="Arial"/>
          <w:sz w:val="24"/>
          <w:szCs w:val="24"/>
        </w:rPr>
        <w:t>consider:</w:t>
      </w:r>
    </w:p>
    <w:p w:rsidR="0052369C" w:rsidRPr="00402985" w:rsidRDefault="0052369C" w:rsidP="0052369C">
      <w:pPr>
        <w:spacing w:line="255" w:lineRule="exact"/>
        <w:rPr>
          <w:rFonts w:ascii="Arial" w:hAnsi="Arial" w:cs="Arial"/>
          <w:sz w:val="24"/>
          <w:szCs w:val="24"/>
        </w:rPr>
      </w:pPr>
    </w:p>
    <w:p w:rsidR="0052369C" w:rsidRPr="00402985" w:rsidRDefault="0052369C" w:rsidP="00EF2D34">
      <w:pPr>
        <w:numPr>
          <w:ilvl w:val="0"/>
          <w:numId w:val="4"/>
        </w:numPr>
        <w:tabs>
          <w:tab w:val="left" w:pos="1540"/>
        </w:tabs>
        <w:spacing w:line="0" w:lineRule="atLeast"/>
        <w:ind w:left="1540" w:hanging="728"/>
        <w:rPr>
          <w:rFonts w:ascii="Arial" w:eastAsia="Arial" w:hAnsi="Arial" w:cs="Arial"/>
          <w:sz w:val="24"/>
          <w:szCs w:val="24"/>
        </w:rPr>
      </w:pPr>
      <w:r w:rsidRPr="00402985">
        <w:rPr>
          <w:rFonts w:ascii="Arial" w:eastAsia="Arial" w:hAnsi="Arial" w:cs="Arial"/>
          <w:sz w:val="24"/>
          <w:szCs w:val="24"/>
        </w:rPr>
        <w:t>the specific special educational needs of the pupil</w:t>
      </w:r>
    </w:p>
    <w:p w:rsidR="0052369C" w:rsidRPr="00862562" w:rsidRDefault="0052369C" w:rsidP="00EF2D34">
      <w:pPr>
        <w:numPr>
          <w:ilvl w:val="0"/>
          <w:numId w:val="4"/>
        </w:numPr>
        <w:tabs>
          <w:tab w:val="left" w:pos="1540"/>
        </w:tabs>
        <w:spacing w:line="0" w:lineRule="atLeast"/>
        <w:ind w:left="1540" w:hanging="728"/>
        <w:rPr>
          <w:rFonts w:ascii="Arial" w:eastAsia="Arial" w:hAnsi="Arial" w:cs="Arial"/>
          <w:sz w:val="24"/>
          <w:szCs w:val="24"/>
        </w:rPr>
      </w:pPr>
      <w:r w:rsidRPr="00862562">
        <w:rPr>
          <w:rFonts w:ascii="Arial" w:eastAsia="Arial" w:hAnsi="Arial" w:cs="Arial"/>
          <w:sz w:val="24"/>
          <w:szCs w:val="24"/>
        </w:rPr>
        <w:t>whether the family/carer might wish to be financially supported to make their own travel arrangements</w:t>
      </w:r>
    </w:p>
    <w:p w:rsidR="0052369C" w:rsidRPr="00402985" w:rsidRDefault="0052369C" w:rsidP="00EF2D34">
      <w:pPr>
        <w:numPr>
          <w:ilvl w:val="0"/>
          <w:numId w:val="4"/>
        </w:numPr>
        <w:tabs>
          <w:tab w:val="left" w:pos="1540"/>
        </w:tabs>
        <w:spacing w:line="0" w:lineRule="atLeast"/>
        <w:ind w:left="1540" w:hanging="728"/>
        <w:rPr>
          <w:rFonts w:ascii="Arial" w:eastAsia="Arial" w:hAnsi="Arial" w:cs="Arial"/>
          <w:sz w:val="24"/>
          <w:szCs w:val="24"/>
        </w:rPr>
      </w:pPr>
      <w:r w:rsidRPr="00402985">
        <w:rPr>
          <w:rFonts w:ascii="Arial" w:eastAsia="Arial" w:hAnsi="Arial" w:cs="Arial"/>
          <w:sz w:val="24"/>
          <w:szCs w:val="24"/>
        </w:rPr>
        <w:t>where applicable, the type of vehicle in which the pupil will be travelling in</w:t>
      </w:r>
    </w:p>
    <w:p w:rsidR="0052369C" w:rsidRPr="00402985" w:rsidRDefault="0052369C" w:rsidP="00EF2D34">
      <w:pPr>
        <w:numPr>
          <w:ilvl w:val="0"/>
          <w:numId w:val="4"/>
        </w:numPr>
        <w:tabs>
          <w:tab w:val="left" w:pos="1540"/>
        </w:tabs>
        <w:spacing w:line="0" w:lineRule="atLeast"/>
        <w:ind w:left="1540" w:hanging="728"/>
        <w:rPr>
          <w:rFonts w:ascii="Arial" w:eastAsia="Arial" w:hAnsi="Arial" w:cs="Arial"/>
          <w:sz w:val="24"/>
          <w:szCs w:val="24"/>
        </w:rPr>
      </w:pPr>
      <w:r w:rsidRPr="00402985">
        <w:rPr>
          <w:rFonts w:ascii="Arial" w:eastAsia="Arial" w:hAnsi="Arial" w:cs="Arial"/>
          <w:sz w:val="24"/>
          <w:szCs w:val="24"/>
        </w:rPr>
        <w:t xml:space="preserve">the length of the </w:t>
      </w:r>
      <w:r w:rsidRPr="00022FAC">
        <w:rPr>
          <w:rFonts w:ascii="Arial" w:eastAsia="Arial" w:hAnsi="Arial" w:cs="Arial"/>
          <w:sz w:val="24"/>
          <w:szCs w:val="24"/>
        </w:rPr>
        <w:t xml:space="preserve">journey (see </w:t>
      </w:r>
      <w:r w:rsidR="00022FAC" w:rsidRPr="00022FAC">
        <w:rPr>
          <w:rFonts w:ascii="Arial" w:eastAsia="Arial" w:hAnsi="Arial" w:cs="Arial"/>
          <w:sz w:val="24"/>
          <w:szCs w:val="24"/>
        </w:rPr>
        <w:t>5.1</w:t>
      </w:r>
      <w:r w:rsidRPr="00022FAC">
        <w:rPr>
          <w:rFonts w:ascii="Arial" w:eastAsia="Arial" w:hAnsi="Arial" w:cs="Arial"/>
          <w:sz w:val="24"/>
          <w:szCs w:val="24"/>
        </w:rPr>
        <w:t xml:space="preserve"> below)</w:t>
      </w:r>
    </w:p>
    <w:p w:rsidR="0052369C" w:rsidRPr="00402985" w:rsidRDefault="0052369C" w:rsidP="00EF2D34">
      <w:pPr>
        <w:numPr>
          <w:ilvl w:val="0"/>
          <w:numId w:val="4"/>
        </w:numPr>
        <w:tabs>
          <w:tab w:val="left" w:pos="1540"/>
        </w:tabs>
        <w:spacing w:line="0" w:lineRule="atLeast"/>
        <w:ind w:left="1540" w:hanging="728"/>
        <w:rPr>
          <w:rFonts w:ascii="Arial" w:eastAsia="Arial" w:hAnsi="Arial" w:cs="Arial"/>
          <w:sz w:val="24"/>
          <w:szCs w:val="24"/>
        </w:rPr>
      </w:pPr>
      <w:r w:rsidRPr="00402985">
        <w:rPr>
          <w:rFonts w:ascii="Arial" w:eastAsia="Arial" w:hAnsi="Arial" w:cs="Arial"/>
          <w:sz w:val="24"/>
          <w:szCs w:val="24"/>
        </w:rPr>
        <w:t>whether the pupil is physically able to walk the home to school distance</w:t>
      </w:r>
    </w:p>
    <w:p w:rsidR="0052369C" w:rsidRPr="00022FAC" w:rsidRDefault="0052369C" w:rsidP="00EF2D34">
      <w:pPr>
        <w:numPr>
          <w:ilvl w:val="0"/>
          <w:numId w:val="4"/>
        </w:numPr>
        <w:tabs>
          <w:tab w:val="left" w:pos="1540"/>
        </w:tabs>
        <w:spacing w:line="0" w:lineRule="atLeast"/>
        <w:ind w:left="1540" w:hanging="728"/>
        <w:rPr>
          <w:rFonts w:ascii="Arial" w:eastAsia="Arial" w:hAnsi="Arial" w:cs="Arial"/>
          <w:sz w:val="24"/>
          <w:szCs w:val="24"/>
        </w:rPr>
      </w:pPr>
      <w:r w:rsidRPr="00022FAC">
        <w:rPr>
          <w:rFonts w:ascii="Arial" w:eastAsia="Arial" w:hAnsi="Arial" w:cs="Arial"/>
          <w:sz w:val="24"/>
          <w:szCs w:val="24"/>
        </w:rPr>
        <w:t>whether the pupil is required to be accompanied by a walking escort or passenger assistant</w:t>
      </w:r>
    </w:p>
    <w:p w:rsidR="0052369C" w:rsidRDefault="0052369C" w:rsidP="0052369C">
      <w:pPr>
        <w:spacing w:line="252" w:lineRule="exact"/>
        <w:rPr>
          <w:rFonts w:ascii="Arial" w:hAnsi="Arial" w:cs="Arial"/>
          <w:sz w:val="24"/>
          <w:szCs w:val="24"/>
        </w:rPr>
      </w:pPr>
    </w:p>
    <w:p w:rsidR="004B5573" w:rsidRPr="006A0DD2" w:rsidRDefault="004B5573" w:rsidP="00EF2D34">
      <w:pPr>
        <w:pStyle w:val="ListParagraph"/>
        <w:numPr>
          <w:ilvl w:val="1"/>
          <w:numId w:val="6"/>
        </w:numPr>
        <w:spacing w:line="238" w:lineRule="auto"/>
        <w:ind w:left="851" w:right="326" w:hanging="709"/>
        <w:rPr>
          <w:rFonts w:ascii="Arial" w:hAnsi="Arial" w:cs="Arial"/>
          <w:b/>
          <w:sz w:val="24"/>
          <w:szCs w:val="24"/>
        </w:rPr>
      </w:pPr>
      <w:r w:rsidRPr="006A0DD2">
        <w:rPr>
          <w:rFonts w:ascii="Arial" w:hAnsi="Arial" w:cs="Arial"/>
          <w:b/>
          <w:sz w:val="24"/>
          <w:szCs w:val="24"/>
        </w:rPr>
        <w:t>Review of transport provision</w:t>
      </w:r>
    </w:p>
    <w:p w:rsidR="004B5573" w:rsidRPr="00402985" w:rsidRDefault="004B5573" w:rsidP="004B5573">
      <w:pPr>
        <w:spacing w:line="262" w:lineRule="exact"/>
        <w:rPr>
          <w:rFonts w:ascii="Arial" w:hAnsi="Arial" w:cs="Arial"/>
          <w:sz w:val="24"/>
          <w:szCs w:val="24"/>
        </w:rPr>
      </w:pPr>
    </w:p>
    <w:p w:rsidR="004B5573" w:rsidRPr="00402985" w:rsidRDefault="004B5573" w:rsidP="004B5573">
      <w:pPr>
        <w:spacing w:line="236" w:lineRule="auto"/>
        <w:ind w:left="820" w:right="126"/>
        <w:rPr>
          <w:rFonts w:ascii="Arial" w:eastAsia="Arial" w:hAnsi="Arial" w:cs="Arial"/>
          <w:sz w:val="24"/>
          <w:szCs w:val="24"/>
        </w:rPr>
      </w:pPr>
      <w:r w:rsidRPr="00862562">
        <w:rPr>
          <w:rFonts w:ascii="Arial" w:eastAsia="Arial" w:hAnsi="Arial" w:cs="Arial"/>
          <w:sz w:val="24"/>
          <w:szCs w:val="24"/>
        </w:rPr>
        <w:t>Unless otherwise agreed, applications for SEND Travel Assistance must be submitted on an annual basis, and all existin</w:t>
      </w:r>
      <w:r w:rsidR="00AB46F2" w:rsidRPr="00862562">
        <w:rPr>
          <w:rFonts w:ascii="Arial" w:eastAsia="Arial" w:hAnsi="Arial" w:cs="Arial"/>
          <w:sz w:val="24"/>
          <w:szCs w:val="24"/>
        </w:rPr>
        <w:t xml:space="preserve">g arrangements are subject to an annual review process </w:t>
      </w:r>
      <w:r w:rsidR="00022FAC" w:rsidRPr="00862562">
        <w:rPr>
          <w:rFonts w:ascii="Arial" w:eastAsia="Arial" w:hAnsi="Arial" w:cs="Arial"/>
          <w:sz w:val="24"/>
          <w:szCs w:val="24"/>
        </w:rPr>
        <w:t>overseen by</w:t>
      </w:r>
      <w:r w:rsidRPr="00862562">
        <w:rPr>
          <w:rFonts w:ascii="Arial" w:eastAsia="Arial" w:hAnsi="Arial" w:cs="Arial"/>
          <w:sz w:val="24"/>
          <w:szCs w:val="24"/>
        </w:rPr>
        <w:t xml:space="preserve"> the </w:t>
      </w:r>
      <w:r w:rsidR="00022FAC" w:rsidRPr="00862562">
        <w:rPr>
          <w:rFonts w:ascii="Arial" w:eastAsia="Arial" w:hAnsi="Arial" w:cs="Arial"/>
          <w:sz w:val="24"/>
          <w:szCs w:val="24"/>
        </w:rPr>
        <w:t xml:space="preserve">Council’s </w:t>
      </w:r>
      <w:r w:rsidR="00BA645E" w:rsidRPr="00862562">
        <w:rPr>
          <w:rFonts w:ascii="Arial" w:eastAsia="Arial" w:hAnsi="Arial" w:cs="Arial"/>
          <w:sz w:val="24"/>
          <w:szCs w:val="24"/>
        </w:rPr>
        <w:t>SEN Travel Assistance P</w:t>
      </w:r>
      <w:r w:rsidRPr="00862562">
        <w:rPr>
          <w:rFonts w:ascii="Arial" w:eastAsia="Arial" w:hAnsi="Arial" w:cs="Arial"/>
          <w:sz w:val="24"/>
          <w:szCs w:val="24"/>
        </w:rPr>
        <w:t>anel.</w:t>
      </w:r>
    </w:p>
    <w:p w:rsidR="004B5573" w:rsidRDefault="004B5573" w:rsidP="0052369C">
      <w:pPr>
        <w:spacing w:line="252" w:lineRule="exact"/>
        <w:rPr>
          <w:rFonts w:ascii="Arial" w:hAnsi="Arial" w:cs="Arial"/>
          <w:sz w:val="24"/>
          <w:szCs w:val="24"/>
        </w:rPr>
      </w:pPr>
    </w:p>
    <w:p w:rsidR="0053408F" w:rsidRDefault="0053408F" w:rsidP="0052369C">
      <w:pPr>
        <w:spacing w:line="252" w:lineRule="exact"/>
        <w:rPr>
          <w:rFonts w:ascii="Arial" w:hAnsi="Arial" w:cs="Arial"/>
          <w:sz w:val="24"/>
          <w:szCs w:val="24"/>
        </w:rPr>
      </w:pPr>
    </w:p>
    <w:p w:rsidR="0053408F" w:rsidRDefault="0053408F" w:rsidP="0052369C">
      <w:pPr>
        <w:spacing w:line="252" w:lineRule="exact"/>
        <w:rPr>
          <w:rFonts w:ascii="Arial" w:hAnsi="Arial" w:cs="Arial"/>
          <w:sz w:val="24"/>
          <w:szCs w:val="24"/>
        </w:rPr>
      </w:pPr>
    </w:p>
    <w:p w:rsidR="0053408F" w:rsidRDefault="0053408F" w:rsidP="0052369C">
      <w:pPr>
        <w:spacing w:line="252" w:lineRule="exact"/>
        <w:rPr>
          <w:rFonts w:ascii="Arial" w:hAnsi="Arial" w:cs="Arial"/>
          <w:sz w:val="24"/>
          <w:szCs w:val="24"/>
        </w:rPr>
      </w:pPr>
    </w:p>
    <w:p w:rsidR="0053408F" w:rsidRPr="00402985" w:rsidRDefault="0053408F" w:rsidP="0052369C">
      <w:pPr>
        <w:spacing w:line="252" w:lineRule="exact"/>
        <w:rPr>
          <w:rFonts w:ascii="Arial" w:hAnsi="Arial" w:cs="Arial"/>
          <w:sz w:val="24"/>
          <w:szCs w:val="24"/>
        </w:rPr>
      </w:pPr>
    </w:p>
    <w:p w:rsidR="00E67307" w:rsidRPr="00E67307" w:rsidRDefault="00E67307" w:rsidP="00EF2D34">
      <w:pPr>
        <w:pStyle w:val="ListParagraph"/>
        <w:numPr>
          <w:ilvl w:val="1"/>
          <w:numId w:val="6"/>
        </w:numPr>
        <w:tabs>
          <w:tab w:val="left" w:pos="800"/>
        </w:tabs>
        <w:spacing w:line="0" w:lineRule="atLeast"/>
        <w:ind w:left="851" w:hanging="851"/>
        <w:rPr>
          <w:rFonts w:ascii="Arial" w:eastAsia="Arial" w:hAnsi="Arial" w:cs="Arial"/>
          <w:b/>
          <w:sz w:val="24"/>
          <w:szCs w:val="24"/>
        </w:rPr>
      </w:pPr>
      <w:r w:rsidRPr="00E67307">
        <w:rPr>
          <w:rFonts w:ascii="Arial" w:eastAsia="Arial" w:hAnsi="Arial" w:cs="Arial"/>
          <w:b/>
          <w:sz w:val="24"/>
          <w:szCs w:val="24"/>
        </w:rPr>
        <w:lastRenderedPageBreak/>
        <w:t>Personal allowances</w:t>
      </w:r>
      <w:bookmarkStart w:id="1" w:name="page17"/>
      <w:bookmarkEnd w:id="1"/>
    </w:p>
    <w:p w:rsidR="00E67307" w:rsidRDefault="00E67307" w:rsidP="00E67307">
      <w:pPr>
        <w:tabs>
          <w:tab w:val="left" w:pos="800"/>
        </w:tabs>
        <w:spacing w:line="0" w:lineRule="atLeast"/>
        <w:rPr>
          <w:rFonts w:ascii="Arial" w:eastAsia="Arial" w:hAnsi="Arial" w:cs="Arial"/>
          <w:b/>
          <w:sz w:val="24"/>
          <w:szCs w:val="24"/>
        </w:rPr>
      </w:pPr>
    </w:p>
    <w:p w:rsidR="00CC1B0E" w:rsidRPr="00862562" w:rsidRDefault="00E67307" w:rsidP="00CC1B0E">
      <w:pPr>
        <w:tabs>
          <w:tab w:val="left" w:pos="800"/>
        </w:tabs>
        <w:spacing w:line="0" w:lineRule="atLeast"/>
        <w:ind w:left="720"/>
        <w:rPr>
          <w:rFonts w:ascii="Arial" w:hAnsi="Arial" w:cs="Arial"/>
          <w:b/>
          <w:sz w:val="24"/>
          <w:szCs w:val="24"/>
        </w:rPr>
      </w:pPr>
      <w:r w:rsidRPr="00862562">
        <w:rPr>
          <w:rFonts w:ascii="Arial" w:eastAsia="Arial" w:hAnsi="Arial" w:cs="Arial"/>
          <w:sz w:val="24"/>
          <w:szCs w:val="24"/>
        </w:rPr>
        <w:t>The Children and Families Act (2014) introduced the option for parents to ask for a personal budget for some elements of a child’s Education Health and Care</w:t>
      </w:r>
      <w:r w:rsidR="00BA645E" w:rsidRPr="00862562">
        <w:rPr>
          <w:rFonts w:ascii="Arial" w:eastAsia="Arial" w:hAnsi="Arial" w:cs="Arial"/>
          <w:sz w:val="24"/>
          <w:szCs w:val="24"/>
        </w:rPr>
        <w:t xml:space="preserve"> Plan</w:t>
      </w:r>
      <w:r w:rsidRPr="00862562">
        <w:rPr>
          <w:rFonts w:ascii="Arial" w:eastAsia="Arial" w:hAnsi="Arial" w:cs="Arial"/>
          <w:sz w:val="24"/>
          <w:szCs w:val="24"/>
        </w:rPr>
        <w:t xml:space="preserve"> (EHC</w:t>
      </w:r>
      <w:r w:rsidR="00BA645E" w:rsidRPr="00862562">
        <w:rPr>
          <w:rFonts w:ascii="Arial" w:eastAsia="Arial" w:hAnsi="Arial" w:cs="Arial"/>
          <w:sz w:val="24"/>
          <w:szCs w:val="24"/>
        </w:rPr>
        <w:t>P)</w:t>
      </w:r>
      <w:r w:rsidRPr="00862562">
        <w:rPr>
          <w:rFonts w:ascii="Arial" w:eastAsia="Arial" w:hAnsi="Arial" w:cs="Arial"/>
          <w:sz w:val="24"/>
          <w:szCs w:val="24"/>
        </w:rPr>
        <w:t>.</w:t>
      </w:r>
    </w:p>
    <w:p w:rsidR="00CC1B0E" w:rsidRPr="00862562" w:rsidRDefault="00CC1B0E" w:rsidP="00CC1B0E">
      <w:pPr>
        <w:tabs>
          <w:tab w:val="left" w:pos="800"/>
        </w:tabs>
        <w:spacing w:line="0" w:lineRule="atLeast"/>
        <w:ind w:left="720"/>
        <w:rPr>
          <w:rFonts w:ascii="Arial" w:hAnsi="Arial" w:cs="Arial"/>
          <w:b/>
          <w:sz w:val="24"/>
          <w:szCs w:val="24"/>
        </w:rPr>
      </w:pPr>
    </w:p>
    <w:p w:rsidR="00022FAC" w:rsidRPr="00862562" w:rsidRDefault="00E67307" w:rsidP="00022FAC">
      <w:pPr>
        <w:tabs>
          <w:tab w:val="left" w:pos="800"/>
        </w:tabs>
        <w:spacing w:line="0" w:lineRule="atLeast"/>
        <w:ind w:left="720"/>
        <w:rPr>
          <w:rFonts w:ascii="Arial" w:eastAsia="Arial" w:hAnsi="Arial" w:cs="Arial"/>
          <w:sz w:val="24"/>
          <w:szCs w:val="24"/>
        </w:rPr>
      </w:pPr>
      <w:r w:rsidRPr="00862562">
        <w:rPr>
          <w:rFonts w:ascii="Arial" w:eastAsia="Arial" w:hAnsi="Arial" w:cs="Arial"/>
          <w:sz w:val="24"/>
          <w:szCs w:val="24"/>
        </w:rPr>
        <w:t>Although entitlement to travel assist</w:t>
      </w:r>
      <w:r w:rsidR="00BA645E" w:rsidRPr="00862562">
        <w:rPr>
          <w:rFonts w:ascii="Arial" w:eastAsia="Arial" w:hAnsi="Arial" w:cs="Arial"/>
          <w:sz w:val="24"/>
          <w:szCs w:val="24"/>
        </w:rPr>
        <w:t>ance rarely forms part of an EHCP</w:t>
      </w:r>
      <w:r w:rsidRPr="00862562">
        <w:rPr>
          <w:rFonts w:ascii="Arial" w:eastAsia="Arial" w:hAnsi="Arial" w:cs="Arial"/>
          <w:sz w:val="24"/>
          <w:szCs w:val="24"/>
        </w:rPr>
        <w:t xml:space="preserve">, Medway Council uses its discretionary powers to treat home to school/college travel as if it were part of an EHC Plan. This means that parents </w:t>
      </w:r>
      <w:r w:rsidR="00933FBB" w:rsidRPr="00862562">
        <w:rPr>
          <w:rFonts w:ascii="Arial" w:eastAsia="Arial" w:hAnsi="Arial" w:cs="Arial"/>
          <w:sz w:val="24"/>
          <w:szCs w:val="24"/>
        </w:rPr>
        <w:t xml:space="preserve">or carers </w:t>
      </w:r>
      <w:r w:rsidRPr="00862562">
        <w:rPr>
          <w:rFonts w:ascii="Arial" w:eastAsia="Arial" w:hAnsi="Arial" w:cs="Arial"/>
          <w:sz w:val="24"/>
          <w:szCs w:val="24"/>
        </w:rPr>
        <w:t xml:space="preserve">can ask for the cost of travel assistance to be paid as a </w:t>
      </w:r>
      <w:r w:rsidRPr="00862562">
        <w:rPr>
          <w:rFonts w:ascii="Arial" w:eastAsia="Arial" w:hAnsi="Arial" w:cs="Arial"/>
          <w:b/>
          <w:sz w:val="24"/>
          <w:szCs w:val="24"/>
        </w:rPr>
        <w:t xml:space="preserve">cash </w:t>
      </w:r>
      <w:r w:rsidR="0058227F" w:rsidRPr="00862562">
        <w:rPr>
          <w:rFonts w:ascii="Arial" w:eastAsia="Arial" w:hAnsi="Arial" w:cs="Arial"/>
          <w:b/>
          <w:sz w:val="24"/>
          <w:szCs w:val="24"/>
        </w:rPr>
        <w:t>allowance</w:t>
      </w:r>
      <w:r w:rsidRPr="00862562">
        <w:rPr>
          <w:rFonts w:ascii="Arial" w:eastAsia="Arial" w:hAnsi="Arial" w:cs="Arial"/>
          <w:sz w:val="24"/>
          <w:szCs w:val="24"/>
        </w:rPr>
        <w:t xml:space="preserve"> </w:t>
      </w:r>
      <w:r w:rsidRPr="00862562">
        <w:rPr>
          <w:rFonts w:ascii="Arial" w:hAnsi="Arial" w:cs="Arial"/>
          <w:bCs/>
          <w:sz w:val="24"/>
          <w:szCs w:val="24"/>
        </w:rPr>
        <w:t xml:space="preserve">or, in cases of complex or exceptional needs, a direct payment in the form of a </w:t>
      </w:r>
      <w:r w:rsidRPr="00862562">
        <w:rPr>
          <w:rFonts w:ascii="Arial" w:hAnsi="Arial" w:cs="Arial"/>
          <w:b/>
          <w:bCs/>
          <w:sz w:val="24"/>
          <w:szCs w:val="24"/>
        </w:rPr>
        <w:t>Personal Travel Assistance Budget</w:t>
      </w:r>
      <w:r w:rsidR="00022FAC" w:rsidRPr="00862562">
        <w:rPr>
          <w:rFonts w:ascii="Arial" w:hAnsi="Arial" w:cs="Arial"/>
          <w:b/>
          <w:bCs/>
          <w:sz w:val="24"/>
          <w:szCs w:val="24"/>
        </w:rPr>
        <w:t xml:space="preserve"> (PTAB)</w:t>
      </w:r>
      <w:r w:rsidRPr="00862562">
        <w:rPr>
          <w:rFonts w:ascii="Arial" w:hAnsi="Arial" w:cs="Arial"/>
          <w:bCs/>
          <w:sz w:val="24"/>
          <w:szCs w:val="24"/>
        </w:rPr>
        <w:t xml:space="preserve"> </w:t>
      </w:r>
      <w:r w:rsidRPr="00862562">
        <w:rPr>
          <w:rFonts w:ascii="Arial" w:eastAsia="Arial" w:hAnsi="Arial" w:cs="Arial"/>
          <w:sz w:val="24"/>
          <w:szCs w:val="24"/>
        </w:rPr>
        <w:t>to make their own arrangements to ensure their child gets to school. This might include taking the child themselves or paying someo</w:t>
      </w:r>
      <w:r w:rsidR="00CC1B0E" w:rsidRPr="00862562">
        <w:rPr>
          <w:rFonts w:ascii="Arial" w:eastAsia="Arial" w:hAnsi="Arial" w:cs="Arial"/>
          <w:sz w:val="24"/>
          <w:szCs w:val="24"/>
        </w:rPr>
        <w:t>ne else to provide the service.</w:t>
      </w:r>
    </w:p>
    <w:p w:rsidR="00DD15CF" w:rsidRPr="00321E69" w:rsidRDefault="00DD15CF" w:rsidP="00DD15CF">
      <w:pPr>
        <w:spacing w:line="252" w:lineRule="exact"/>
        <w:rPr>
          <w:rFonts w:ascii="Arial" w:hAnsi="Arial" w:cs="Arial"/>
          <w:b/>
          <w:sz w:val="24"/>
          <w:szCs w:val="24"/>
          <w:highlight w:val="lightGray"/>
        </w:rPr>
      </w:pPr>
    </w:p>
    <w:p w:rsidR="00DD15CF" w:rsidRPr="00862562" w:rsidRDefault="00DD15CF" w:rsidP="00DD15CF">
      <w:pPr>
        <w:pStyle w:val="ListParagraph"/>
        <w:numPr>
          <w:ilvl w:val="2"/>
          <w:numId w:val="6"/>
        </w:numPr>
        <w:tabs>
          <w:tab w:val="left" w:pos="800"/>
        </w:tabs>
        <w:spacing w:line="0" w:lineRule="atLeast"/>
        <w:rPr>
          <w:rFonts w:ascii="Arial" w:eastAsia="Arial" w:hAnsi="Arial" w:cs="Arial"/>
          <w:b/>
          <w:sz w:val="24"/>
          <w:szCs w:val="24"/>
        </w:rPr>
      </w:pPr>
      <w:r w:rsidRPr="00862562">
        <w:rPr>
          <w:rFonts w:ascii="Arial" w:eastAsia="Arial" w:hAnsi="Arial" w:cs="Arial"/>
          <w:b/>
          <w:sz w:val="24"/>
          <w:szCs w:val="24"/>
        </w:rPr>
        <w:t>Cash allowances</w:t>
      </w:r>
    </w:p>
    <w:p w:rsidR="00933FBB" w:rsidRPr="00862562" w:rsidRDefault="00933FBB" w:rsidP="00933FBB">
      <w:pPr>
        <w:tabs>
          <w:tab w:val="left" w:pos="800"/>
        </w:tabs>
        <w:spacing w:line="0" w:lineRule="atLeast"/>
        <w:ind w:left="720"/>
        <w:rPr>
          <w:rFonts w:ascii="Arial" w:eastAsia="Arial" w:hAnsi="Arial" w:cs="Arial"/>
          <w:sz w:val="24"/>
          <w:szCs w:val="24"/>
        </w:rPr>
      </w:pPr>
    </w:p>
    <w:p w:rsidR="00933FBB" w:rsidRPr="00862562" w:rsidRDefault="00933FBB" w:rsidP="00933FBB">
      <w:pPr>
        <w:tabs>
          <w:tab w:val="left" w:pos="800"/>
        </w:tabs>
        <w:spacing w:line="0" w:lineRule="atLeast"/>
        <w:ind w:left="720"/>
        <w:rPr>
          <w:rFonts w:ascii="Arial" w:hAnsi="Arial" w:cs="Arial"/>
          <w:b/>
          <w:sz w:val="24"/>
          <w:szCs w:val="24"/>
        </w:rPr>
      </w:pPr>
      <w:r w:rsidRPr="00862562">
        <w:rPr>
          <w:rFonts w:ascii="Arial" w:eastAsia="Arial" w:hAnsi="Arial" w:cs="Arial"/>
          <w:sz w:val="24"/>
          <w:szCs w:val="24"/>
        </w:rPr>
        <w:t>A cash allowance is normally payable at the Council’s published mileage rate for the journey to and from school where the child is transported i.e. two journeys.</w:t>
      </w:r>
    </w:p>
    <w:p w:rsidR="00933FBB" w:rsidRPr="00862562" w:rsidRDefault="00933FBB" w:rsidP="00933FBB">
      <w:pPr>
        <w:tabs>
          <w:tab w:val="left" w:pos="800"/>
        </w:tabs>
        <w:spacing w:line="0" w:lineRule="atLeast"/>
        <w:ind w:left="720"/>
        <w:rPr>
          <w:rFonts w:ascii="Arial" w:hAnsi="Arial" w:cs="Arial"/>
          <w:b/>
          <w:sz w:val="24"/>
          <w:szCs w:val="24"/>
        </w:rPr>
      </w:pPr>
    </w:p>
    <w:p w:rsidR="00933FBB" w:rsidRPr="00862562" w:rsidRDefault="00933FBB" w:rsidP="00933FBB">
      <w:pPr>
        <w:tabs>
          <w:tab w:val="left" w:pos="800"/>
        </w:tabs>
        <w:spacing w:line="0" w:lineRule="atLeast"/>
        <w:ind w:left="720"/>
        <w:rPr>
          <w:rFonts w:ascii="Arial" w:hAnsi="Arial" w:cs="Arial"/>
          <w:b/>
          <w:sz w:val="24"/>
          <w:szCs w:val="24"/>
        </w:rPr>
      </w:pPr>
      <w:r w:rsidRPr="00862562">
        <w:rPr>
          <w:rFonts w:ascii="Arial" w:eastAsia="Arial" w:hAnsi="Arial" w:cs="Arial"/>
          <w:sz w:val="24"/>
          <w:szCs w:val="24"/>
        </w:rPr>
        <w:t xml:space="preserve">Claims for an agreed cash allowance must be presented monthly and received by the Council’s SEN Travel Assistance Team no later than the 14th of each month to enable payment of the cash allowance for the preceding month. No other time schedule is possible. It is the responsibility of parents/carers to submit the claim on time. Claims received for </w:t>
      </w:r>
      <w:r w:rsidR="0058227F" w:rsidRPr="00862562">
        <w:rPr>
          <w:rFonts w:ascii="Arial" w:eastAsia="Arial" w:hAnsi="Arial" w:cs="Arial"/>
          <w:sz w:val="24"/>
          <w:szCs w:val="24"/>
        </w:rPr>
        <w:t xml:space="preserve">cash </w:t>
      </w:r>
      <w:r w:rsidRPr="00862562">
        <w:rPr>
          <w:rFonts w:ascii="Arial" w:eastAsia="Arial" w:hAnsi="Arial" w:cs="Arial"/>
          <w:sz w:val="24"/>
          <w:szCs w:val="24"/>
        </w:rPr>
        <w:t>allowance</w:t>
      </w:r>
      <w:r w:rsidR="0058227F" w:rsidRPr="00862562">
        <w:rPr>
          <w:rFonts w:ascii="Arial" w:eastAsia="Arial" w:hAnsi="Arial" w:cs="Arial"/>
          <w:sz w:val="24"/>
          <w:szCs w:val="24"/>
        </w:rPr>
        <w:t>s</w:t>
      </w:r>
      <w:r w:rsidRPr="00862562">
        <w:rPr>
          <w:rFonts w:ascii="Arial" w:eastAsia="Arial" w:hAnsi="Arial" w:cs="Arial"/>
          <w:sz w:val="24"/>
          <w:szCs w:val="24"/>
        </w:rPr>
        <w:t xml:space="preserve"> outside of the specified time frame will not be paid.</w:t>
      </w:r>
    </w:p>
    <w:p w:rsidR="00933FBB" w:rsidRPr="00321E69" w:rsidRDefault="00933FBB" w:rsidP="00933FBB">
      <w:pPr>
        <w:tabs>
          <w:tab w:val="left" w:pos="800"/>
        </w:tabs>
        <w:spacing w:line="0" w:lineRule="atLeast"/>
        <w:ind w:left="720"/>
        <w:rPr>
          <w:rFonts w:ascii="Arial" w:hAnsi="Arial" w:cs="Arial"/>
          <w:b/>
          <w:sz w:val="24"/>
          <w:szCs w:val="24"/>
          <w:highlight w:val="lightGray"/>
        </w:rPr>
      </w:pPr>
    </w:p>
    <w:p w:rsidR="00933FBB" w:rsidRPr="00862562" w:rsidRDefault="00933FBB" w:rsidP="00933FBB">
      <w:pPr>
        <w:tabs>
          <w:tab w:val="left" w:pos="800"/>
        </w:tabs>
        <w:spacing w:line="0" w:lineRule="atLeast"/>
        <w:ind w:left="720"/>
        <w:rPr>
          <w:rFonts w:ascii="Arial" w:eastAsia="Arial" w:hAnsi="Arial" w:cs="Arial"/>
          <w:sz w:val="24"/>
          <w:szCs w:val="24"/>
        </w:rPr>
      </w:pPr>
      <w:r w:rsidRPr="00862562">
        <w:rPr>
          <w:rFonts w:ascii="Arial" w:eastAsia="Arial" w:hAnsi="Arial" w:cs="Arial"/>
          <w:sz w:val="24"/>
          <w:szCs w:val="24"/>
        </w:rPr>
        <w:t>Claims should be for the actual mileage incurred. Where claims are discovered to be for amounts greater than is justified, the Authority will seek reimbursement and will refer cases of fraud to the Police.</w:t>
      </w:r>
    </w:p>
    <w:p w:rsidR="00DD15CF" w:rsidRPr="00862562" w:rsidRDefault="00DD15CF" w:rsidP="00DD15CF">
      <w:pPr>
        <w:spacing w:line="252" w:lineRule="exact"/>
        <w:rPr>
          <w:rFonts w:ascii="Arial" w:hAnsi="Arial" w:cs="Arial"/>
          <w:b/>
          <w:sz w:val="24"/>
          <w:szCs w:val="24"/>
        </w:rPr>
      </w:pPr>
    </w:p>
    <w:p w:rsidR="00DD15CF" w:rsidRPr="00862562" w:rsidRDefault="00DD15CF" w:rsidP="00DD15CF">
      <w:pPr>
        <w:pStyle w:val="ListParagraph"/>
        <w:numPr>
          <w:ilvl w:val="2"/>
          <w:numId w:val="6"/>
        </w:numPr>
        <w:tabs>
          <w:tab w:val="left" w:pos="800"/>
        </w:tabs>
        <w:spacing w:line="0" w:lineRule="atLeast"/>
        <w:rPr>
          <w:rFonts w:ascii="Arial" w:eastAsia="Arial" w:hAnsi="Arial" w:cs="Arial"/>
          <w:b/>
          <w:sz w:val="24"/>
          <w:szCs w:val="24"/>
        </w:rPr>
      </w:pPr>
      <w:r w:rsidRPr="00862562">
        <w:rPr>
          <w:rFonts w:ascii="Arial" w:eastAsia="Arial" w:hAnsi="Arial" w:cs="Arial"/>
          <w:b/>
          <w:sz w:val="24"/>
          <w:szCs w:val="24"/>
        </w:rPr>
        <w:t>Personal Travel Assistance Budgets</w:t>
      </w:r>
    </w:p>
    <w:p w:rsidR="00933FBB" w:rsidRPr="00862562" w:rsidRDefault="00933FBB" w:rsidP="00933FBB">
      <w:pPr>
        <w:tabs>
          <w:tab w:val="left" w:pos="800"/>
        </w:tabs>
        <w:spacing w:line="0" w:lineRule="atLeast"/>
        <w:ind w:left="720"/>
        <w:rPr>
          <w:rFonts w:ascii="Arial" w:eastAsia="Arial" w:hAnsi="Arial" w:cs="Arial"/>
          <w:sz w:val="24"/>
          <w:szCs w:val="24"/>
        </w:rPr>
      </w:pPr>
    </w:p>
    <w:p w:rsidR="00933FBB" w:rsidRPr="00862562" w:rsidRDefault="00933FBB" w:rsidP="00933FBB">
      <w:pPr>
        <w:tabs>
          <w:tab w:val="left" w:pos="800"/>
        </w:tabs>
        <w:spacing w:line="0" w:lineRule="atLeast"/>
        <w:ind w:left="720"/>
        <w:rPr>
          <w:rFonts w:ascii="Arial" w:hAnsi="Arial" w:cs="Arial"/>
          <w:sz w:val="24"/>
          <w:szCs w:val="24"/>
        </w:rPr>
      </w:pPr>
      <w:r w:rsidRPr="00862562">
        <w:rPr>
          <w:rFonts w:ascii="Arial" w:hAnsi="Arial" w:cs="Arial"/>
          <w:sz w:val="24"/>
          <w:szCs w:val="24"/>
        </w:rPr>
        <w:t>Personal Travel Assistance Budgets (PTABs) will normally represent the value of the cash allowance, plus an additional payment to support parents/carers to arrange personalised, flexible travel arrangements that suit the needs of their child and family. Parents/carers will not need to show the council how their PTAB is spent. Parents/carers can spend the budget however they like as long as their child is supported to attend school regularly and on time. The Council reserves the right to terminate a PTAB arrangement at its sole discretion should concerns arise in relation to school attendance.</w:t>
      </w:r>
    </w:p>
    <w:p w:rsidR="00DD15CF" w:rsidRPr="00862562" w:rsidRDefault="00DD15CF" w:rsidP="00933FBB">
      <w:pPr>
        <w:tabs>
          <w:tab w:val="left" w:pos="800"/>
        </w:tabs>
        <w:spacing w:line="0" w:lineRule="atLeast"/>
        <w:ind w:left="720"/>
        <w:rPr>
          <w:rFonts w:ascii="Arial" w:hAnsi="Arial" w:cs="Arial"/>
          <w:sz w:val="24"/>
          <w:szCs w:val="24"/>
        </w:rPr>
      </w:pPr>
    </w:p>
    <w:p w:rsidR="00DD15CF" w:rsidRPr="00862562" w:rsidRDefault="00DD15CF" w:rsidP="00DD15CF">
      <w:pPr>
        <w:tabs>
          <w:tab w:val="left" w:pos="800"/>
        </w:tabs>
        <w:spacing w:line="0" w:lineRule="atLeast"/>
        <w:ind w:left="720"/>
        <w:rPr>
          <w:rFonts w:ascii="Arial" w:hAnsi="Arial" w:cs="Arial"/>
          <w:b/>
          <w:sz w:val="24"/>
          <w:szCs w:val="24"/>
        </w:rPr>
      </w:pPr>
      <w:r w:rsidRPr="00862562">
        <w:rPr>
          <w:rFonts w:ascii="Arial" w:hAnsi="Arial" w:cs="Arial"/>
          <w:sz w:val="24"/>
          <w:szCs w:val="24"/>
        </w:rPr>
        <w:t xml:space="preserve">The published PTAB values represent the </w:t>
      </w:r>
      <w:r w:rsidRPr="00862562">
        <w:rPr>
          <w:rFonts w:ascii="Arial" w:hAnsi="Arial" w:cs="Arial"/>
          <w:sz w:val="24"/>
          <w:szCs w:val="24"/>
          <w:u w:val="single"/>
        </w:rPr>
        <w:t>maximum</w:t>
      </w:r>
      <w:r w:rsidRPr="00862562">
        <w:rPr>
          <w:rFonts w:ascii="Arial" w:hAnsi="Arial" w:cs="Arial"/>
          <w:sz w:val="24"/>
          <w:szCs w:val="24"/>
        </w:rPr>
        <w:t xml:space="preserve"> proposed allocation for each distance banding and each application will be considered on an individual basis, taking into account the level of additional needs and requirements.</w:t>
      </w:r>
    </w:p>
    <w:p w:rsidR="00DD15CF" w:rsidRPr="00321E69" w:rsidRDefault="00DD15CF" w:rsidP="00DD15CF">
      <w:pPr>
        <w:tabs>
          <w:tab w:val="left" w:pos="800"/>
        </w:tabs>
        <w:spacing w:line="0" w:lineRule="atLeast"/>
        <w:ind w:left="720"/>
        <w:rPr>
          <w:rFonts w:ascii="Arial" w:hAnsi="Arial" w:cs="Arial"/>
          <w:b/>
          <w:sz w:val="24"/>
          <w:szCs w:val="24"/>
          <w:highlight w:val="lightGray"/>
        </w:rPr>
      </w:pPr>
    </w:p>
    <w:p w:rsidR="00BB4716" w:rsidRPr="00BC7AA9" w:rsidRDefault="00CC1B0E" w:rsidP="00DD15CF">
      <w:pPr>
        <w:tabs>
          <w:tab w:val="left" w:pos="800"/>
        </w:tabs>
        <w:spacing w:line="0" w:lineRule="atLeast"/>
        <w:ind w:left="720"/>
        <w:rPr>
          <w:rFonts w:ascii="Arial" w:hAnsi="Arial" w:cs="Arial"/>
          <w:b/>
          <w:sz w:val="24"/>
          <w:szCs w:val="24"/>
        </w:rPr>
      </w:pPr>
      <w:r w:rsidRPr="00862562">
        <w:rPr>
          <w:rFonts w:ascii="Arial" w:hAnsi="Arial" w:cs="Arial"/>
          <w:sz w:val="24"/>
          <w:szCs w:val="24"/>
        </w:rPr>
        <w:t>The value of the PTAB based on distance bandings will be reviewed annually and published on the Council’s website.</w:t>
      </w:r>
      <w:r w:rsidR="00933FBB" w:rsidRPr="00862562">
        <w:rPr>
          <w:rFonts w:ascii="Arial" w:hAnsi="Arial" w:cs="Arial"/>
          <w:sz w:val="24"/>
          <w:szCs w:val="24"/>
        </w:rPr>
        <w:t xml:space="preserve"> </w:t>
      </w:r>
      <w:r w:rsidR="00933FBB" w:rsidRPr="00862562">
        <w:rPr>
          <w:rFonts w:ascii="Arial" w:eastAsia="Arial" w:hAnsi="Arial" w:cs="Arial"/>
          <w:sz w:val="24"/>
          <w:szCs w:val="24"/>
        </w:rPr>
        <w:t xml:space="preserve">A </w:t>
      </w:r>
      <w:r w:rsidR="0058227F" w:rsidRPr="00862562">
        <w:rPr>
          <w:rFonts w:ascii="Arial" w:eastAsia="Arial" w:hAnsi="Arial" w:cs="Arial"/>
          <w:sz w:val="24"/>
          <w:szCs w:val="24"/>
        </w:rPr>
        <w:t>PTAB</w:t>
      </w:r>
      <w:r w:rsidR="00933FBB" w:rsidRPr="00862562">
        <w:rPr>
          <w:rFonts w:ascii="Arial" w:eastAsia="Arial" w:hAnsi="Arial" w:cs="Arial"/>
          <w:sz w:val="24"/>
          <w:szCs w:val="24"/>
        </w:rPr>
        <w:t xml:space="preserve"> cannot cost the local authority more than it would otherwise cost to provide the service </w:t>
      </w:r>
      <w:r w:rsidR="00933FBB" w:rsidRPr="00862562">
        <w:rPr>
          <w:rFonts w:ascii="Arial" w:hAnsi="Arial" w:cs="Arial"/>
          <w:sz w:val="24"/>
          <w:szCs w:val="24"/>
        </w:rPr>
        <w:t>and</w:t>
      </w:r>
      <w:r w:rsidR="00DD15CF" w:rsidRPr="00862562">
        <w:rPr>
          <w:rFonts w:ascii="Arial" w:hAnsi="Arial" w:cs="Arial"/>
          <w:sz w:val="24"/>
          <w:szCs w:val="24"/>
        </w:rPr>
        <w:t>,</w:t>
      </w:r>
      <w:r w:rsidR="00933FBB" w:rsidRPr="00862562">
        <w:rPr>
          <w:rFonts w:ascii="Arial" w:hAnsi="Arial" w:cs="Arial"/>
          <w:sz w:val="24"/>
          <w:szCs w:val="24"/>
        </w:rPr>
        <w:t xml:space="preserve"> in the case of high volume routes, shared transport arrangements are likely to </w:t>
      </w:r>
      <w:r w:rsidR="00933FBB" w:rsidRPr="00BC7AA9">
        <w:rPr>
          <w:rFonts w:ascii="Arial" w:hAnsi="Arial" w:cs="Arial"/>
          <w:sz w:val="24"/>
          <w:szCs w:val="24"/>
        </w:rPr>
        <w:lastRenderedPageBreak/>
        <w:t xml:space="preserve">continue to be the most cost effective and sustainable solution under most circumstances. </w:t>
      </w:r>
      <w:r w:rsidR="00933FBB" w:rsidRPr="00BC7AA9">
        <w:rPr>
          <w:rFonts w:ascii="Arial" w:eastAsia="Arial" w:hAnsi="Arial" w:cs="Arial"/>
          <w:sz w:val="24"/>
          <w:szCs w:val="24"/>
        </w:rPr>
        <w:t xml:space="preserve">A </w:t>
      </w:r>
      <w:r w:rsidR="0058227F" w:rsidRPr="00BC7AA9">
        <w:rPr>
          <w:rFonts w:ascii="Arial" w:eastAsia="Arial" w:hAnsi="Arial" w:cs="Arial"/>
          <w:sz w:val="24"/>
          <w:szCs w:val="24"/>
        </w:rPr>
        <w:t>PTAB</w:t>
      </w:r>
      <w:r w:rsidR="00933FBB" w:rsidRPr="00BC7AA9">
        <w:rPr>
          <w:rFonts w:ascii="Arial" w:eastAsia="Arial" w:hAnsi="Arial" w:cs="Arial"/>
          <w:sz w:val="24"/>
          <w:szCs w:val="24"/>
        </w:rPr>
        <w:t xml:space="preserve"> will</w:t>
      </w:r>
      <w:r w:rsidR="00DD15CF" w:rsidRPr="00BC7AA9">
        <w:rPr>
          <w:rFonts w:ascii="Arial" w:eastAsia="Arial" w:hAnsi="Arial" w:cs="Arial"/>
          <w:sz w:val="24"/>
          <w:szCs w:val="24"/>
        </w:rPr>
        <w:t>, therefore,</w:t>
      </w:r>
      <w:r w:rsidR="00933FBB" w:rsidRPr="00BC7AA9">
        <w:rPr>
          <w:rFonts w:ascii="Arial" w:eastAsia="Arial" w:hAnsi="Arial" w:cs="Arial"/>
          <w:sz w:val="24"/>
          <w:szCs w:val="24"/>
        </w:rPr>
        <w:t xml:space="preserve"> not normally be offered when there is a place available on existing transport and at a cost less than the cost of payment to parents/carers.</w:t>
      </w:r>
    </w:p>
    <w:p w:rsidR="00E67307" w:rsidRPr="00BC7AA9" w:rsidRDefault="00E67307" w:rsidP="00321E69">
      <w:pPr>
        <w:tabs>
          <w:tab w:val="left" w:pos="1276"/>
        </w:tabs>
        <w:spacing w:line="239" w:lineRule="auto"/>
        <w:ind w:right="306"/>
        <w:rPr>
          <w:rFonts w:ascii="Arial" w:eastAsia="Arial" w:hAnsi="Arial" w:cs="Arial"/>
          <w:sz w:val="24"/>
          <w:szCs w:val="24"/>
        </w:rPr>
      </w:pPr>
    </w:p>
    <w:p w:rsidR="00E67307" w:rsidRPr="00BC7AA9" w:rsidRDefault="005724DB" w:rsidP="00EF2D34">
      <w:pPr>
        <w:pStyle w:val="ListParagraph"/>
        <w:numPr>
          <w:ilvl w:val="1"/>
          <w:numId w:val="6"/>
        </w:numPr>
        <w:tabs>
          <w:tab w:val="left" w:pos="1276"/>
        </w:tabs>
        <w:spacing w:line="239" w:lineRule="auto"/>
        <w:ind w:left="851" w:right="306" w:hanging="851"/>
        <w:rPr>
          <w:rFonts w:ascii="Arial" w:eastAsia="Arial" w:hAnsi="Arial" w:cs="Arial"/>
          <w:b/>
          <w:sz w:val="24"/>
          <w:szCs w:val="24"/>
        </w:rPr>
      </w:pPr>
      <w:r w:rsidRPr="00BC7AA9">
        <w:rPr>
          <w:rFonts w:ascii="Arial" w:eastAsia="Arial" w:hAnsi="Arial" w:cs="Arial"/>
          <w:b/>
          <w:sz w:val="24"/>
          <w:szCs w:val="24"/>
        </w:rPr>
        <w:t>Allocation of transport</w:t>
      </w:r>
    </w:p>
    <w:p w:rsidR="00E67307" w:rsidRPr="00BC7AA9" w:rsidRDefault="00E67307" w:rsidP="005724DB">
      <w:pPr>
        <w:tabs>
          <w:tab w:val="left" w:pos="1276"/>
        </w:tabs>
        <w:spacing w:line="239" w:lineRule="auto"/>
        <w:ind w:right="306"/>
        <w:rPr>
          <w:rFonts w:ascii="Arial" w:eastAsia="Arial" w:hAnsi="Arial" w:cs="Arial"/>
          <w:sz w:val="24"/>
          <w:szCs w:val="24"/>
        </w:rPr>
      </w:pPr>
    </w:p>
    <w:p w:rsidR="0052369C" w:rsidRPr="00BC7AA9" w:rsidRDefault="0052369C" w:rsidP="0052369C">
      <w:pPr>
        <w:tabs>
          <w:tab w:val="left" w:pos="1276"/>
        </w:tabs>
        <w:spacing w:line="239" w:lineRule="auto"/>
        <w:ind w:left="851" w:right="306"/>
        <w:rPr>
          <w:rFonts w:ascii="Arial" w:eastAsia="Arial" w:hAnsi="Arial" w:cs="Arial"/>
          <w:sz w:val="24"/>
          <w:szCs w:val="24"/>
        </w:rPr>
      </w:pPr>
      <w:r w:rsidRPr="00BC7AA9">
        <w:rPr>
          <w:rFonts w:ascii="Arial" w:eastAsia="Arial" w:hAnsi="Arial" w:cs="Arial"/>
          <w:sz w:val="24"/>
          <w:szCs w:val="24"/>
        </w:rPr>
        <w:t xml:space="preserve">Where </w:t>
      </w:r>
      <w:r w:rsidR="0013796A" w:rsidRPr="00BC7AA9">
        <w:rPr>
          <w:rFonts w:ascii="Arial" w:eastAsia="Arial" w:hAnsi="Arial" w:cs="Arial"/>
          <w:sz w:val="24"/>
          <w:szCs w:val="24"/>
        </w:rPr>
        <w:t>the SEN Travel Assistance P</w:t>
      </w:r>
      <w:r w:rsidR="00BB4716" w:rsidRPr="00BC7AA9">
        <w:rPr>
          <w:rFonts w:ascii="Arial" w:eastAsia="Arial" w:hAnsi="Arial" w:cs="Arial"/>
          <w:sz w:val="24"/>
          <w:szCs w:val="24"/>
        </w:rPr>
        <w:t xml:space="preserve">anel determines that </w:t>
      </w:r>
      <w:r w:rsidRPr="00BC7AA9">
        <w:rPr>
          <w:rFonts w:ascii="Arial" w:eastAsia="Arial" w:hAnsi="Arial" w:cs="Arial"/>
          <w:sz w:val="24"/>
          <w:szCs w:val="24"/>
        </w:rPr>
        <w:t xml:space="preserve">travel assistance </w:t>
      </w:r>
      <w:r w:rsidR="0013796A" w:rsidRPr="00BC7AA9">
        <w:rPr>
          <w:rFonts w:ascii="Arial" w:eastAsia="Arial" w:hAnsi="Arial" w:cs="Arial"/>
          <w:sz w:val="24"/>
          <w:szCs w:val="24"/>
        </w:rPr>
        <w:t>should be</w:t>
      </w:r>
      <w:r w:rsidRPr="00BC7AA9">
        <w:rPr>
          <w:rFonts w:ascii="Arial" w:eastAsia="Arial" w:hAnsi="Arial" w:cs="Arial"/>
          <w:sz w:val="24"/>
          <w:szCs w:val="24"/>
        </w:rPr>
        <w:t xml:space="preserve"> granted through one of the Council’s commissioned transport providers this will usually be in a shared vehicle with other pupils. Wherever possible, parents/carers are expected to take their child to/from a pick up/drop off point. Such points will normally be within </w:t>
      </w:r>
      <w:r w:rsidR="00B31B46" w:rsidRPr="00BC7AA9">
        <w:rPr>
          <w:rFonts w:ascii="Arial" w:eastAsia="Arial" w:hAnsi="Arial" w:cs="Arial"/>
          <w:sz w:val="24"/>
          <w:szCs w:val="24"/>
        </w:rPr>
        <w:t xml:space="preserve">half a mile of the home address and </w:t>
      </w:r>
      <w:r w:rsidR="00FA56BB" w:rsidRPr="00BC7AA9">
        <w:rPr>
          <w:rFonts w:ascii="Arial" w:eastAsia="Arial" w:hAnsi="Arial" w:cs="Arial"/>
          <w:sz w:val="24"/>
          <w:szCs w:val="24"/>
        </w:rPr>
        <w:t xml:space="preserve">the Council and its contractors </w:t>
      </w:r>
      <w:r w:rsidR="00B31B46" w:rsidRPr="00BC7AA9">
        <w:rPr>
          <w:rFonts w:ascii="Arial" w:eastAsia="Arial" w:hAnsi="Arial" w:cs="Arial"/>
          <w:sz w:val="24"/>
          <w:szCs w:val="24"/>
        </w:rPr>
        <w:t>will always give due consideration to the age and needs of the child and the route to and from the pick up/drop off point.</w:t>
      </w:r>
    </w:p>
    <w:p w:rsidR="0052369C" w:rsidRPr="00402985" w:rsidRDefault="0052369C" w:rsidP="0052369C">
      <w:pPr>
        <w:spacing w:line="262" w:lineRule="exact"/>
        <w:rPr>
          <w:rFonts w:ascii="Arial" w:hAnsi="Arial" w:cs="Arial"/>
          <w:sz w:val="24"/>
          <w:szCs w:val="24"/>
        </w:rPr>
      </w:pPr>
    </w:p>
    <w:p w:rsidR="0052369C" w:rsidRDefault="0052369C" w:rsidP="0052369C">
      <w:pPr>
        <w:spacing w:line="237" w:lineRule="auto"/>
        <w:ind w:left="820" w:right="226"/>
        <w:rPr>
          <w:rFonts w:ascii="Arial" w:eastAsia="Arial" w:hAnsi="Arial" w:cs="Arial"/>
          <w:sz w:val="24"/>
          <w:szCs w:val="24"/>
        </w:rPr>
      </w:pPr>
      <w:r>
        <w:rPr>
          <w:rFonts w:ascii="Arial" w:eastAsia="Arial" w:hAnsi="Arial" w:cs="Arial"/>
          <w:sz w:val="24"/>
          <w:szCs w:val="24"/>
        </w:rPr>
        <w:t>Solo</w:t>
      </w:r>
      <w:r w:rsidRPr="00402985">
        <w:rPr>
          <w:rFonts w:ascii="Arial" w:eastAsia="Arial" w:hAnsi="Arial" w:cs="Arial"/>
          <w:sz w:val="24"/>
          <w:szCs w:val="24"/>
        </w:rPr>
        <w:t xml:space="preserve"> pupil transport </w:t>
      </w:r>
      <w:r w:rsidR="0013796A">
        <w:rPr>
          <w:rFonts w:ascii="Arial" w:eastAsia="Arial" w:hAnsi="Arial" w:cs="Arial"/>
          <w:sz w:val="24"/>
          <w:szCs w:val="24"/>
        </w:rPr>
        <w:t xml:space="preserve">(e.g. private taxi) </w:t>
      </w:r>
      <w:r w:rsidRPr="00402985">
        <w:rPr>
          <w:rFonts w:ascii="Arial" w:eastAsia="Arial" w:hAnsi="Arial" w:cs="Arial"/>
          <w:sz w:val="24"/>
          <w:szCs w:val="24"/>
        </w:rPr>
        <w:t>will only be considered in exceptional circumstance</w:t>
      </w:r>
      <w:r w:rsidR="0013796A">
        <w:rPr>
          <w:rFonts w:ascii="Arial" w:eastAsia="Arial" w:hAnsi="Arial" w:cs="Arial"/>
          <w:sz w:val="24"/>
          <w:szCs w:val="24"/>
        </w:rPr>
        <w:t>s</w:t>
      </w:r>
      <w:r w:rsidRPr="00402985">
        <w:rPr>
          <w:rFonts w:ascii="Arial" w:eastAsia="Arial" w:hAnsi="Arial" w:cs="Arial"/>
          <w:sz w:val="24"/>
          <w:szCs w:val="24"/>
        </w:rPr>
        <w:t xml:space="preserve"> and only where there is clear evidence to support the need. Any </w:t>
      </w:r>
      <w:r w:rsidR="0013796A">
        <w:rPr>
          <w:rFonts w:ascii="Arial" w:eastAsia="Arial" w:hAnsi="Arial" w:cs="Arial"/>
          <w:sz w:val="24"/>
          <w:szCs w:val="24"/>
        </w:rPr>
        <w:t xml:space="preserve">solo </w:t>
      </w:r>
      <w:r w:rsidRPr="00402985">
        <w:rPr>
          <w:rFonts w:ascii="Arial" w:eastAsia="Arial" w:hAnsi="Arial" w:cs="Arial"/>
          <w:sz w:val="24"/>
          <w:szCs w:val="24"/>
        </w:rPr>
        <w:t xml:space="preserve">pupil transport granted will be for a limited period of time and there is an expectation for the pupil to return to shared transport at the end of the specified period. </w:t>
      </w:r>
      <w:r w:rsidRPr="00BC7AA9">
        <w:rPr>
          <w:rFonts w:ascii="Arial" w:eastAsia="Arial" w:hAnsi="Arial" w:cs="Arial"/>
          <w:sz w:val="24"/>
          <w:szCs w:val="24"/>
        </w:rPr>
        <w:t>All such arrangements will be subject to a</w:t>
      </w:r>
      <w:r w:rsidR="0013796A" w:rsidRPr="00BC7AA9">
        <w:rPr>
          <w:rFonts w:ascii="Arial" w:eastAsia="Arial" w:hAnsi="Arial" w:cs="Arial"/>
          <w:sz w:val="24"/>
          <w:szCs w:val="24"/>
        </w:rPr>
        <w:t xml:space="preserve">n </w:t>
      </w:r>
      <w:r w:rsidRPr="00BC7AA9">
        <w:rPr>
          <w:rFonts w:ascii="Arial" w:eastAsia="Arial" w:hAnsi="Arial" w:cs="Arial"/>
          <w:sz w:val="24"/>
          <w:szCs w:val="24"/>
        </w:rPr>
        <w:t xml:space="preserve">annual review </w:t>
      </w:r>
      <w:r w:rsidR="00BB4716" w:rsidRPr="00BC7AA9">
        <w:rPr>
          <w:rFonts w:ascii="Arial" w:eastAsia="Arial" w:hAnsi="Arial" w:cs="Arial"/>
          <w:sz w:val="24"/>
          <w:szCs w:val="24"/>
        </w:rPr>
        <w:t xml:space="preserve">process </w:t>
      </w:r>
      <w:r w:rsidRPr="00BC7AA9">
        <w:rPr>
          <w:rFonts w:ascii="Arial" w:eastAsia="Arial" w:hAnsi="Arial" w:cs="Arial"/>
          <w:sz w:val="24"/>
          <w:szCs w:val="24"/>
        </w:rPr>
        <w:t xml:space="preserve">to ensure, in consultation with families and carers, that arrangements take </w:t>
      </w:r>
      <w:r w:rsidRPr="00BC7AA9">
        <w:rPr>
          <w:rFonts w:ascii="Arial" w:hAnsi="Arial" w:cs="Arial"/>
          <w:sz w:val="24"/>
          <w:szCs w:val="24"/>
        </w:rPr>
        <w:t>account of the personal development of individual children and young people, opportunities to promote independence and any changing individual or family circumstances e.g. medical needs.</w:t>
      </w:r>
    </w:p>
    <w:p w:rsidR="0052369C" w:rsidRDefault="0052369C" w:rsidP="0052369C">
      <w:pPr>
        <w:spacing w:line="237" w:lineRule="auto"/>
        <w:ind w:left="820" w:right="226"/>
        <w:rPr>
          <w:rFonts w:ascii="Arial" w:eastAsia="Arial" w:hAnsi="Arial" w:cs="Arial"/>
          <w:sz w:val="24"/>
          <w:szCs w:val="24"/>
        </w:rPr>
      </w:pPr>
    </w:p>
    <w:p w:rsidR="0052369C" w:rsidRPr="00BC7AA9" w:rsidRDefault="0052369C" w:rsidP="0052369C">
      <w:pPr>
        <w:spacing w:line="237" w:lineRule="auto"/>
        <w:ind w:left="820" w:right="226"/>
        <w:rPr>
          <w:rFonts w:ascii="Arial" w:eastAsia="Arial" w:hAnsi="Arial" w:cs="Arial"/>
          <w:sz w:val="24"/>
          <w:szCs w:val="24"/>
        </w:rPr>
      </w:pPr>
      <w:r w:rsidRPr="00402985">
        <w:rPr>
          <w:rFonts w:ascii="Arial" w:eastAsia="Arial" w:hAnsi="Arial" w:cs="Arial"/>
          <w:sz w:val="24"/>
          <w:szCs w:val="24"/>
        </w:rPr>
        <w:t xml:space="preserve">The expectation is that as the pupil grows older and matures they </w:t>
      </w:r>
      <w:r w:rsidR="0013796A" w:rsidRPr="00F17DB7">
        <w:rPr>
          <w:rFonts w:ascii="Arial" w:eastAsia="Arial" w:hAnsi="Arial" w:cs="Arial"/>
          <w:sz w:val="24"/>
          <w:szCs w:val="24"/>
        </w:rPr>
        <w:t xml:space="preserve">are </w:t>
      </w:r>
      <w:r w:rsidR="0013796A" w:rsidRPr="00BC7AA9">
        <w:rPr>
          <w:rFonts w:ascii="Arial" w:eastAsia="Arial" w:hAnsi="Arial" w:cs="Arial"/>
          <w:sz w:val="24"/>
          <w:szCs w:val="24"/>
        </w:rPr>
        <w:t xml:space="preserve">supported to </w:t>
      </w:r>
      <w:r w:rsidRPr="00BC7AA9">
        <w:rPr>
          <w:rFonts w:ascii="Arial" w:eastAsia="Arial" w:hAnsi="Arial" w:cs="Arial"/>
          <w:sz w:val="24"/>
          <w:szCs w:val="24"/>
        </w:rPr>
        <w:t>use public transport wherever possible.</w:t>
      </w:r>
    </w:p>
    <w:p w:rsidR="005724DB" w:rsidRPr="00BC7AA9" w:rsidRDefault="005724DB" w:rsidP="005724DB">
      <w:pPr>
        <w:tabs>
          <w:tab w:val="left" w:pos="800"/>
        </w:tabs>
        <w:spacing w:line="0" w:lineRule="atLeast"/>
        <w:rPr>
          <w:rFonts w:ascii="Arial" w:hAnsi="Arial" w:cs="Arial"/>
          <w:sz w:val="24"/>
          <w:szCs w:val="24"/>
        </w:rPr>
      </w:pPr>
    </w:p>
    <w:p w:rsidR="005724DB" w:rsidRPr="00BC7AA9" w:rsidRDefault="005724DB" w:rsidP="00EF2D34">
      <w:pPr>
        <w:pStyle w:val="ListParagraph"/>
        <w:numPr>
          <w:ilvl w:val="1"/>
          <w:numId w:val="6"/>
        </w:numPr>
        <w:tabs>
          <w:tab w:val="left" w:pos="800"/>
        </w:tabs>
        <w:spacing w:line="0" w:lineRule="atLeast"/>
        <w:ind w:left="851" w:hanging="851"/>
        <w:rPr>
          <w:rFonts w:ascii="Arial" w:eastAsia="Arial" w:hAnsi="Arial" w:cs="Arial"/>
          <w:b/>
          <w:sz w:val="24"/>
          <w:szCs w:val="24"/>
        </w:rPr>
      </w:pPr>
      <w:r w:rsidRPr="00BC7AA9">
        <w:rPr>
          <w:rFonts w:ascii="Arial" w:eastAsia="Arial" w:hAnsi="Arial" w:cs="Arial"/>
          <w:b/>
          <w:sz w:val="24"/>
          <w:szCs w:val="24"/>
        </w:rPr>
        <w:t>Provision of passenger assistants</w:t>
      </w:r>
    </w:p>
    <w:p w:rsidR="005724DB" w:rsidRPr="00BC7AA9" w:rsidRDefault="005724DB" w:rsidP="005724DB">
      <w:pPr>
        <w:spacing w:line="253" w:lineRule="exact"/>
        <w:rPr>
          <w:rFonts w:ascii="Arial" w:hAnsi="Arial" w:cs="Arial"/>
          <w:sz w:val="24"/>
          <w:szCs w:val="24"/>
        </w:rPr>
      </w:pPr>
    </w:p>
    <w:p w:rsidR="005724DB" w:rsidRPr="00BC7AA9" w:rsidRDefault="005724DB" w:rsidP="005724DB">
      <w:pPr>
        <w:spacing w:line="0" w:lineRule="atLeast"/>
        <w:ind w:left="820"/>
        <w:rPr>
          <w:rFonts w:ascii="Arial" w:eastAsia="Arial" w:hAnsi="Arial" w:cs="Arial"/>
          <w:sz w:val="24"/>
          <w:szCs w:val="24"/>
        </w:rPr>
      </w:pPr>
      <w:r w:rsidRPr="00BC7AA9">
        <w:rPr>
          <w:rFonts w:ascii="Arial" w:eastAsia="Arial" w:hAnsi="Arial" w:cs="Arial"/>
          <w:sz w:val="24"/>
          <w:szCs w:val="24"/>
        </w:rPr>
        <w:t>Passenger assistants will only be provided in exceptional circumstances. These include</w:t>
      </w:r>
      <w:r w:rsidR="00FA56BB" w:rsidRPr="00BC7AA9">
        <w:rPr>
          <w:rFonts w:ascii="Arial" w:eastAsia="Arial" w:hAnsi="Arial" w:cs="Arial"/>
          <w:sz w:val="24"/>
          <w:szCs w:val="24"/>
        </w:rPr>
        <w:t xml:space="preserve"> but are not limited to</w:t>
      </w:r>
      <w:r w:rsidRPr="00BC7AA9">
        <w:rPr>
          <w:rFonts w:ascii="Arial" w:eastAsia="Arial" w:hAnsi="Arial" w:cs="Arial"/>
          <w:sz w:val="24"/>
          <w:szCs w:val="24"/>
        </w:rPr>
        <w:t>:</w:t>
      </w:r>
    </w:p>
    <w:p w:rsidR="005724DB" w:rsidRPr="00BC7AA9" w:rsidRDefault="005724DB" w:rsidP="005724DB">
      <w:pPr>
        <w:spacing w:line="0" w:lineRule="atLeast"/>
        <w:ind w:left="820"/>
        <w:rPr>
          <w:rFonts w:ascii="Arial" w:eastAsia="Arial" w:hAnsi="Arial" w:cs="Arial"/>
          <w:sz w:val="24"/>
          <w:szCs w:val="24"/>
        </w:rPr>
      </w:pPr>
    </w:p>
    <w:p w:rsidR="005724DB" w:rsidRPr="00BC7AA9" w:rsidRDefault="005724DB" w:rsidP="00EF2D34">
      <w:pPr>
        <w:pStyle w:val="ListParagraph"/>
        <w:numPr>
          <w:ilvl w:val="0"/>
          <w:numId w:val="7"/>
        </w:numPr>
        <w:spacing w:line="0" w:lineRule="atLeast"/>
        <w:rPr>
          <w:rFonts w:ascii="Arial" w:eastAsia="Arial" w:hAnsi="Arial" w:cs="Arial"/>
          <w:sz w:val="24"/>
          <w:szCs w:val="24"/>
        </w:rPr>
      </w:pPr>
      <w:r w:rsidRPr="00BC7AA9">
        <w:rPr>
          <w:rFonts w:ascii="Arial" w:eastAsia="Arial" w:hAnsi="Arial" w:cs="Arial"/>
          <w:sz w:val="24"/>
          <w:szCs w:val="24"/>
        </w:rPr>
        <w:t>Where a number of children are travelling t</w:t>
      </w:r>
      <w:r w:rsidR="00B257CE" w:rsidRPr="00BC7AA9">
        <w:rPr>
          <w:rFonts w:ascii="Arial" w:eastAsia="Arial" w:hAnsi="Arial" w:cs="Arial"/>
          <w:sz w:val="24"/>
          <w:szCs w:val="24"/>
        </w:rPr>
        <w:t>ogether and require supervision</w:t>
      </w:r>
    </w:p>
    <w:p w:rsidR="005724DB" w:rsidRPr="00BC7AA9" w:rsidRDefault="005724DB" w:rsidP="005724DB">
      <w:pPr>
        <w:spacing w:line="0" w:lineRule="atLeast"/>
        <w:ind w:left="820"/>
        <w:rPr>
          <w:rFonts w:ascii="Arial" w:eastAsia="Arial" w:hAnsi="Arial" w:cs="Arial"/>
          <w:sz w:val="24"/>
          <w:szCs w:val="24"/>
        </w:rPr>
      </w:pPr>
    </w:p>
    <w:p w:rsidR="005724DB" w:rsidRPr="00BC7AA9" w:rsidRDefault="005724DB" w:rsidP="00EF2D34">
      <w:pPr>
        <w:pStyle w:val="ListParagraph"/>
        <w:numPr>
          <w:ilvl w:val="0"/>
          <w:numId w:val="7"/>
        </w:numPr>
        <w:spacing w:line="0" w:lineRule="atLeast"/>
        <w:rPr>
          <w:rFonts w:ascii="Arial" w:eastAsia="Arial" w:hAnsi="Arial" w:cs="Arial"/>
          <w:sz w:val="24"/>
          <w:szCs w:val="24"/>
        </w:rPr>
      </w:pPr>
      <w:r w:rsidRPr="00BC7AA9">
        <w:rPr>
          <w:rFonts w:ascii="Arial" w:eastAsia="Arial" w:hAnsi="Arial" w:cs="Arial"/>
          <w:sz w:val="24"/>
          <w:szCs w:val="24"/>
        </w:rPr>
        <w:t>Where a child has a severe medical condition</w:t>
      </w:r>
      <w:r w:rsidR="0013796A" w:rsidRPr="00BC7AA9">
        <w:rPr>
          <w:rFonts w:ascii="Arial" w:eastAsia="Arial" w:hAnsi="Arial" w:cs="Arial"/>
          <w:sz w:val="24"/>
          <w:szCs w:val="24"/>
        </w:rPr>
        <w:t xml:space="preserve"> or behavioural need,</w:t>
      </w:r>
      <w:r w:rsidRPr="00BC7AA9">
        <w:rPr>
          <w:rFonts w:ascii="Arial" w:eastAsia="Arial" w:hAnsi="Arial" w:cs="Arial"/>
          <w:sz w:val="24"/>
          <w:szCs w:val="24"/>
        </w:rPr>
        <w:t xml:space="preserve"> that requires support during transportation</w:t>
      </w:r>
      <w:bookmarkStart w:id="2" w:name="page15"/>
      <w:bookmarkEnd w:id="2"/>
    </w:p>
    <w:p w:rsidR="005724DB" w:rsidRPr="00BC7AA9" w:rsidRDefault="005724DB" w:rsidP="005724DB">
      <w:pPr>
        <w:spacing w:line="0" w:lineRule="atLeast"/>
        <w:rPr>
          <w:rFonts w:ascii="Arial" w:eastAsia="Arial" w:hAnsi="Arial" w:cs="Arial"/>
          <w:sz w:val="24"/>
          <w:szCs w:val="24"/>
        </w:rPr>
      </w:pPr>
    </w:p>
    <w:p w:rsidR="005724DB" w:rsidRPr="00FA30E8" w:rsidRDefault="005724DB" w:rsidP="005724DB">
      <w:pPr>
        <w:spacing w:line="0" w:lineRule="atLeast"/>
        <w:ind w:left="851"/>
        <w:rPr>
          <w:rFonts w:ascii="Arial" w:eastAsia="Arial" w:hAnsi="Arial" w:cs="Arial"/>
          <w:sz w:val="24"/>
          <w:szCs w:val="24"/>
        </w:rPr>
      </w:pPr>
      <w:r w:rsidRPr="00BC7AA9">
        <w:rPr>
          <w:rFonts w:ascii="Arial" w:eastAsia="Arial" w:hAnsi="Arial" w:cs="Arial"/>
          <w:sz w:val="24"/>
          <w:szCs w:val="24"/>
        </w:rPr>
        <w:t xml:space="preserve">Any request for a passenger assistant must be supported by detailed evidence that demonstrates the risk to the child and/or others. The evidence provided must include </w:t>
      </w:r>
      <w:r w:rsidR="0058227F" w:rsidRPr="00BC7AA9">
        <w:rPr>
          <w:rFonts w:ascii="Arial" w:eastAsia="Arial" w:hAnsi="Arial" w:cs="Arial"/>
          <w:sz w:val="24"/>
          <w:szCs w:val="24"/>
        </w:rPr>
        <w:t>a</w:t>
      </w:r>
      <w:r w:rsidRPr="00BC7AA9">
        <w:rPr>
          <w:rFonts w:ascii="Arial" w:eastAsia="Arial" w:hAnsi="Arial" w:cs="Arial"/>
          <w:sz w:val="24"/>
          <w:szCs w:val="24"/>
        </w:rPr>
        <w:t xml:space="preserve"> risk assessment</w:t>
      </w:r>
      <w:r w:rsidR="00FA56BB" w:rsidRPr="00BC7AA9">
        <w:rPr>
          <w:rFonts w:ascii="Arial" w:eastAsia="Arial" w:hAnsi="Arial" w:cs="Arial"/>
          <w:sz w:val="24"/>
          <w:szCs w:val="24"/>
        </w:rPr>
        <w:t>, compiled by the Council in partnership with the school or education setting and/or medical professionals,</w:t>
      </w:r>
      <w:r w:rsidRPr="00BC7AA9">
        <w:rPr>
          <w:rFonts w:ascii="Arial" w:eastAsia="Arial" w:hAnsi="Arial" w:cs="Arial"/>
          <w:sz w:val="24"/>
          <w:szCs w:val="24"/>
        </w:rPr>
        <w:t xml:space="preserve"> </w:t>
      </w:r>
      <w:r w:rsidR="00A56299" w:rsidRPr="00BC7AA9">
        <w:rPr>
          <w:rFonts w:ascii="Arial" w:eastAsia="Arial" w:hAnsi="Arial" w:cs="Arial"/>
          <w:sz w:val="24"/>
          <w:szCs w:val="24"/>
        </w:rPr>
        <w:t xml:space="preserve">and, </w:t>
      </w:r>
      <w:r w:rsidR="00FA56BB" w:rsidRPr="00BC7AA9">
        <w:rPr>
          <w:rFonts w:ascii="Arial" w:eastAsia="Arial" w:hAnsi="Arial" w:cs="Arial"/>
          <w:sz w:val="24"/>
          <w:szCs w:val="24"/>
        </w:rPr>
        <w:t xml:space="preserve">in the case of behavioural needs, </w:t>
      </w:r>
      <w:r w:rsidRPr="00BC7AA9">
        <w:rPr>
          <w:rFonts w:ascii="Arial" w:eastAsia="Arial" w:hAnsi="Arial" w:cs="Arial"/>
          <w:sz w:val="24"/>
          <w:szCs w:val="24"/>
        </w:rPr>
        <w:t xml:space="preserve">detail </w:t>
      </w:r>
      <w:r w:rsidR="00FA56BB" w:rsidRPr="00BC7AA9">
        <w:rPr>
          <w:rFonts w:ascii="Arial" w:eastAsia="Arial" w:hAnsi="Arial" w:cs="Arial"/>
          <w:sz w:val="24"/>
          <w:szCs w:val="24"/>
        </w:rPr>
        <w:t xml:space="preserve">any </w:t>
      </w:r>
      <w:r w:rsidRPr="00BC7AA9">
        <w:rPr>
          <w:rFonts w:ascii="Arial" w:eastAsia="Arial" w:hAnsi="Arial" w:cs="Arial"/>
          <w:sz w:val="24"/>
          <w:szCs w:val="24"/>
        </w:rPr>
        <w:t xml:space="preserve">other strategies that </w:t>
      </w:r>
      <w:r w:rsidR="00FA56BB" w:rsidRPr="00BC7AA9">
        <w:rPr>
          <w:rFonts w:ascii="Arial" w:eastAsia="Arial" w:hAnsi="Arial" w:cs="Arial"/>
          <w:sz w:val="24"/>
          <w:szCs w:val="24"/>
        </w:rPr>
        <w:t>might reasonably be employed</w:t>
      </w:r>
      <w:r w:rsidR="0058227F" w:rsidRPr="00BC7AA9">
        <w:rPr>
          <w:rFonts w:ascii="Arial" w:eastAsia="Arial" w:hAnsi="Arial" w:cs="Arial"/>
          <w:sz w:val="24"/>
          <w:szCs w:val="24"/>
        </w:rPr>
        <w:t xml:space="preserve"> to support the young person</w:t>
      </w:r>
      <w:r w:rsidR="00FA56BB" w:rsidRPr="00BC7AA9">
        <w:rPr>
          <w:rFonts w:ascii="Arial" w:eastAsia="Arial" w:hAnsi="Arial" w:cs="Arial"/>
          <w:sz w:val="24"/>
          <w:szCs w:val="24"/>
        </w:rPr>
        <w:t>.</w:t>
      </w:r>
    </w:p>
    <w:p w:rsidR="005724DB" w:rsidRPr="00402985" w:rsidRDefault="005724DB" w:rsidP="005724DB">
      <w:pPr>
        <w:spacing w:line="266" w:lineRule="exact"/>
        <w:rPr>
          <w:rFonts w:ascii="Arial" w:hAnsi="Arial" w:cs="Arial"/>
          <w:sz w:val="24"/>
          <w:szCs w:val="24"/>
        </w:rPr>
      </w:pPr>
    </w:p>
    <w:p w:rsidR="005724DB" w:rsidRPr="00402985" w:rsidRDefault="005724DB" w:rsidP="005724DB">
      <w:pPr>
        <w:spacing w:line="235" w:lineRule="auto"/>
        <w:ind w:left="820" w:right="106"/>
        <w:rPr>
          <w:rFonts w:ascii="Arial" w:eastAsia="Arial" w:hAnsi="Arial" w:cs="Arial"/>
          <w:sz w:val="24"/>
          <w:szCs w:val="24"/>
        </w:rPr>
      </w:pPr>
      <w:r w:rsidRPr="00402985">
        <w:rPr>
          <w:rFonts w:ascii="Arial" w:eastAsia="Arial" w:hAnsi="Arial" w:cs="Arial"/>
          <w:sz w:val="24"/>
          <w:szCs w:val="24"/>
        </w:rPr>
        <w:t>Where a passenger assistant is provided, this requirement will be reviewed every 6 months. The need for a passenger assistants may change as the child grows older.</w:t>
      </w:r>
    </w:p>
    <w:p w:rsidR="005724DB" w:rsidRPr="00402985" w:rsidRDefault="005724DB" w:rsidP="005724DB">
      <w:pPr>
        <w:spacing w:line="263" w:lineRule="exact"/>
        <w:rPr>
          <w:rFonts w:ascii="Arial" w:hAnsi="Arial" w:cs="Arial"/>
          <w:sz w:val="24"/>
          <w:szCs w:val="24"/>
        </w:rPr>
      </w:pPr>
    </w:p>
    <w:p w:rsidR="005724DB" w:rsidRPr="00402985" w:rsidRDefault="005724DB" w:rsidP="005724DB">
      <w:pPr>
        <w:spacing w:line="237" w:lineRule="auto"/>
        <w:ind w:left="820" w:right="366"/>
        <w:rPr>
          <w:rFonts w:ascii="Arial" w:eastAsia="Arial" w:hAnsi="Arial" w:cs="Arial"/>
          <w:sz w:val="24"/>
          <w:szCs w:val="24"/>
        </w:rPr>
      </w:pPr>
      <w:r w:rsidRPr="00402985">
        <w:rPr>
          <w:rFonts w:ascii="Arial" w:eastAsia="Arial" w:hAnsi="Arial" w:cs="Arial"/>
          <w:sz w:val="24"/>
          <w:szCs w:val="24"/>
        </w:rPr>
        <w:t xml:space="preserve">A passenger assistant’s duty is to supervise pupils on the vehicle. They will assist pupils to board and to leave the vehicle but they cannot collect </w:t>
      </w:r>
      <w:r w:rsidRPr="00402985">
        <w:rPr>
          <w:rFonts w:ascii="Arial" w:eastAsia="Arial" w:hAnsi="Arial" w:cs="Arial"/>
          <w:sz w:val="24"/>
          <w:szCs w:val="24"/>
        </w:rPr>
        <w:lastRenderedPageBreak/>
        <w:t>pupils from their home and take them into a school if that would mean leaving other pupils unattended in the vehicle.</w:t>
      </w:r>
    </w:p>
    <w:p w:rsidR="005724DB" w:rsidRPr="00402985" w:rsidRDefault="005724DB" w:rsidP="005724DB">
      <w:pPr>
        <w:spacing w:line="266" w:lineRule="exact"/>
        <w:rPr>
          <w:rFonts w:ascii="Arial" w:hAnsi="Arial" w:cs="Arial"/>
          <w:sz w:val="24"/>
          <w:szCs w:val="24"/>
        </w:rPr>
      </w:pPr>
    </w:p>
    <w:p w:rsidR="005724DB" w:rsidRPr="00402985" w:rsidRDefault="005724DB" w:rsidP="005724DB">
      <w:pPr>
        <w:spacing w:line="235" w:lineRule="auto"/>
        <w:ind w:left="820" w:right="486"/>
        <w:rPr>
          <w:rFonts w:ascii="Arial" w:eastAsia="Arial" w:hAnsi="Arial" w:cs="Arial"/>
          <w:sz w:val="24"/>
          <w:szCs w:val="24"/>
        </w:rPr>
      </w:pPr>
      <w:r w:rsidRPr="00402985">
        <w:rPr>
          <w:rFonts w:ascii="Arial" w:eastAsia="Arial" w:hAnsi="Arial" w:cs="Arial"/>
          <w:sz w:val="24"/>
          <w:szCs w:val="24"/>
        </w:rPr>
        <w:t>Passenger assistants’ duties also include the delivery of notes, medication or money between home and school.</w:t>
      </w:r>
    </w:p>
    <w:p w:rsidR="005724DB" w:rsidRPr="00402985" w:rsidRDefault="005724DB" w:rsidP="005724DB">
      <w:pPr>
        <w:spacing w:line="264" w:lineRule="exact"/>
        <w:rPr>
          <w:rFonts w:ascii="Arial" w:hAnsi="Arial" w:cs="Arial"/>
          <w:sz w:val="24"/>
          <w:szCs w:val="24"/>
        </w:rPr>
      </w:pPr>
    </w:p>
    <w:p w:rsidR="005724DB" w:rsidRPr="00402985" w:rsidRDefault="005724DB" w:rsidP="005724DB">
      <w:pPr>
        <w:spacing w:line="252" w:lineRule="auto"/>
        <w:ind w:left="820" w:right="126"/>
        <w:rPr>
          <w:rFonts w:ascii="Arial" w:eastAsia="Arial" w:hAnsi="Arial" w:cs="Arial"/>
          <w:sz w:val="24"/>
          <w:szCs w:val="24"/>
        </w:rPr>
      </w:pPr>
      <w:r w:rsidRPr="00402985">
        <w:rPr>
          <w:rFonts w:ascii="Arial" w:eastAsia="Arial" w:hAnsi="Arial" w:cs="Arial"/>
          <w:sz w:val="24"/>
          <w:szCs w:val="24"/>
        </w:rPr>
        <w:t>It is the parent/carers responsibility to supervise the pupil from the house to the vehicle and the duty of the school staff to get the child from the vehicle into the school building. At the end of the day</w:t>
      </w:r>
      <w:r w:rsidR="00B257CE">
        <w:rPr>
          <w:rFonts w:ascii="Arial" w:eastAsia="Arial" w:hAnsi="Arial" w:cs="Arial"/>
          <w:sz w:val="24"/>
          <w:szCs w:val="24"/>
        </w:rPr>
        <w:t>,</w:t>
      </w:r>
      <w:r w:rsidRPr="00402985">
        <w:rPr>
          <w:rFonts w:ascii="Arial" w:eastAsia="Arial" w:hAnsi="Arial" w:cs="Arial"/>
          <w:sz w:val="24"/>
          <w:szCs w:val="24"/>
        </w:rPr>
        <w:t xml:space="preserve"> school staff supervise the pupil’s entry to the vehicle and parents/carers must supervise the pupil from the vehicle into the home.</w:t>
      </w:r>
    </w:p>
    <w:p w:rsidR="005724DB" w:rsidRPr="00402985" w:rsidRDefault="005724DB" w:rsidP="005724DB">
      <w:pPr>
        <w:spacing w:line="251" w:lineRule="exact"/>
        <w:rPr>
          <w:rFonts w:ascii="Arial" w:hAnsi="Arial" w:cs="Arial"/>
          <w:sz w:val="24"/>
          <w:szCs w:val="24"/>
        </w:rPr>
      </w:pPr>
    </w:p>
    <w:p w:rsidR="005724DB" w:rsidRPr="00402985" w:rsidRDefault="005724DB" w:rsidP="005724DB">
      <w:pPr>
        <w:spacing w:line="253" w:lineRule="auto"/>
        <w:ind w:left="820" w:right="106"/>
        <w:jc w:val="both"/>
        <w:rPr>
          <w:rFonts w:ascii="Arial" w:eastAsia="Arial" w:hAnsi="Arial" w:cs="Arial"/>
          <w:sz w:val="24"/>
          <w:szCs w:val="24"/>
        </w:rPr>
      </w:pPr>
      <w:r w:rsidRPr="00402985">
        <w:rPr>
          <w:rFonts w:ascii="Arial" w:eastAsia="Arial" w:hAnsi="Arial" w:cs="Arial"/>
          <w:sz w:val="24"/>
          <w:szCs w:val="24"/>
        </w:rPr>
        <w:t>Guidelines are iss</w:t>
      </w:r>
      <w:r w:rsidR="00B257CE">
        <w:rPr>
          <w:rFonts w:ascii="Arial" w:eastAsia="Arial" w:hAnsi="Arial" w:cs="Arial"/>
          <w:sz w:val="24"/>
          <w:szCs w:val="24"/>
        </w:rPr>
        <w:t>ued for operators, drivers and passenger a</w:t>
      </w:r>
      <w:r w:rsidRPr="00402985">
        <w:rPr>
          <w:rFonts w:ascii="Arial" w:eastAsia="Arial" w:hAnsi="Arial" w:cs="Arial"/>
          <w:sz w:val="24"/>
          <w:szCs w:val="24"/>
        </w:rPr>
        <w:t xml:space="preserve">ssistants. All drivers and passenger assistants will be required to </w:t>
      </w:r>
      <w:r w:rsidRPr="00BC7AA9">
        <w:rPr>
          <w:rFonts w:ascii="Arial" w:eastAsia="Arial" w:hAnsi="Arial" w:cs="Arial"/>
          <w:sz w:val="24"/>
          <w:szCs w:val="24"/>
        </w:rPr>
        <w:t xml:space="preserve">undergo </w:t>
      </w:r>
      <w:r w:rsidR="00BB4716" w:rsidRPr="00BC7AA9">
        <w:rPr>
          <w:rFonts w:ascii="Arial" w:eastAsia="Arial" w:hAnsi="Arial" w:cs="Arial"/>
          <w:sz w:val="24"/>
          <w:szCs w:val="24"/>
        </w:rPr>
        <w:t xml:space="preserve">appropriate </w:t>
      </w:r>
      <w:r w:rsidRPr="00BC7AA9">
        <w:rPr>
          <w:rFonts w:ascii="Arial" w:eastAsia="Arial" w:hAnsi="Arial" w:cs="Arial"/>
          <w:sz w:val="24"/>
          <w:szCs w:val="24"/>
        </w:rPr>
        <w:t>training</w:t>
      </w:r>
      <w:r w:rsidR="00BB4716" w:rsidRPr="00BC7AA9">
        <w:rPr>
          <w:rFonts w:ascii="Arial" w:eastAsia="Arial" w:hAnsi="Arial" w:cs="Arial"/>
          <w:sz w:val="24"/>
          <w:szCs w:val="24"/>
        </w:rPr>
        <w:t>, commensurate to the needs of the children and young people they are supporting</w:t>
      </w:r>
      <w:r w:rsidRPr="00BC7AA9">
        <w:rPr>
          <w:rFonts w:ascii="Arial" w:eastAsia="Arial" w:hAnsi="Arial" w:cs="Arial"/>
          <w:sz w:val="24"/>
          <w:szCs w:val="24"/>
        </w:rPr>
        <w:t xml:space="preserve"> and will carry an identity card which will be renewed every three years following a new Disclosure and Barring Service (DBS) check.</w:t>
      </w:r>
    </w:p>
    <w:p w:rsidR="005724DB" w:rsidRPr="00402985" w:rsidRDefault="005724DB" w:rsidP="005724DB">
      <w:pPr>
        <w:spacing w:line="249" w:lineRule="exact"/>
        <w:rPr>
          <w:rFonts w:ascii="Arial" w:hAnsi="Arial" w:cs="Arial"/>
          <w:sz w:val="24"/>
          <w:szCs w:val="24"/>
        </w:rPr>
      </w:pPr>
    </w:p>
    <w:p w:rsidR="005724DB" w:rsidRPr="00402985" w:rsidRDefault="005724DB" w:rsidP="005724DB">
      <w:pPr>
        <w:spacing w:line="237" w:lineRule="auto"/>
        <w:ind w:left="820" w:right="106"/>
        <w:rPr>
          <w:rFonts w:ascii="Arial" w:eastAsia="Arial" w:hAnsi="Arial" w:cs="Arial"/>
          <w:sz w:val="24"/>
          <w:szCs w:val="24"/>
        </w:rPr>
      </w:pPr>
      <w:r w:rsidRPr="00BC7AA9">
        <w:rPr>
          <w:rFonts w:ascii="Arial" w:eastAsia="Arial" w:hAnsi="Arial" w:cs="Arial"/>
          <w:sz w:val="24"/>
          <w:szCs w:val="24"/>
        </w:rPr>
        <w:t>Where a pupil has a serious or life-threatening medical condition</w:t>
      </w:r>
      <w:r w:rsidR="00B36F3E" w:rsidRPr="00BC7AA9">
        <w:rPr>
          <w:rFonts w:ascii="Arial" w:eastAsia="Arial" w:hAnsi="Arial" w:cs="Arial"/>
          <w:sz w:val="24"/>
          <w:szCs w:val="24"/>
        </w:rPr>
        <w:t xml:space="preserve"> or exhibits extreme challenging behaviour, </w:t>
      </w:r>
      <w:r w:rsidRPr="00BC7AA9">
        <w:rPr>
          <w:rFonts w:ascii="Arial" w:eastAsia="Arial" w:hAnsi="Arial" w:cs="Arial"/>
          <w:sz w:val="24"/>
          <w:szCs w:val="24"/>
        </w:rPr>
        <w:t>we encourag</w:t>
      </w:r>
      <w:r w:rsidR="00B257CE" w:rsidRPr="00BC7AA9">
        <w:rPr>
          <w:rFonts w:ascii="Arial" w:eastAsia="Arial" w:hAnsi="Arial" w:cs="Arial"/>
          <w:sz w:val="24"/>
          <w:szCs w:val="24"/>
        </w:rPr>
        <w:t>e parent/carers to act as the passenger assistant</w:t>
      </w:r>
      <w:r w:rsidRPr="00BC7AA9">
        <w:rPr>
          <w:rFonts w:ascii="Arial" w:eastAsia="Arial" w:hAnsi="Arial" w:cs="Arial"/>
          <w:sz w:val="24"/>
          <w:szCs w:val="24"/>
        </w:rPr>
        <w:t xml:space="preserve">. If this is not possible </w:t>
      </w:r>
      <w:r w:rsidR="00B36F3E" w:rsidRPr="00BC7AA9">
        <w:rPr>
          <w:rFonts w:ascii="Arial" w:eastAsia="Arial" w:hAnsi="Arial" w:cs="Arial"/>
          <w:sz w:val="24"/>
          <w:szCs w:val="24"/>
        </w:rPr>
        <w:t>the Council will</w:t>
      </w:r>
      <w:r w:rsidRPr="00BC7AA9">
        <w:rPr>
          <w:rFonts w:ascii="Arial" w:eastAsia="Arial" w:hAnsi="Arial" w:cs="Arial"/>
          <w:sz w:val="24"/>
          <w:szCs w:val="24"/>
        </w:rPr>
        <w:t xml:space="preserve"> </w:t>
      </w:r>
      <w:r w:rsidR="00A56299" w:rsidRPr="00BC7AA9">
        <w:rPr>
          <w:rFonts w:ascii="Arial" w:eastAsia="Arial" w:hAnsi="Arial" w:cs="Arial"/>
          <w:sz w:val="24"/>
          <w:szCs w:val="24"/>
        </w:rPr>
        <w:t xml:space="preserve">make all reasonable </w:t>
      </w:r>
      <w:r w:rsidRPr="00BC7AA9">
        <w:rPr>
          <w:rFonts w:ascii="Arial" w:eastAsia="Arial" w:hAnsi="Arial" w:cs="Arial"/>
          <w:sz w:val="24"/>
          <w:szCs w:val="24"/>
        </w:rPr>
        <w:t>endeavour</w:t>
      </w:r>
      <w:r w:rsidR="00A56299" w:rsidRPr="00BC7AA9">
        <w:rPr>
          <w:rFonts w:ascii="Arial" w:eastAsia="Arial" w:hAnsi="Arial" w:cs="Arial"/>
          <w:sz w:val="24"/>
          <w:szCs w:val="24"/>
        </w:rPr>
        <w:t>s</w:t>
      </w:r>
      <w:r w:rsidRPr="00BC7AA9">
        <w:rPr>
          <w:rFonts w:ascii="Arial" w:eastAsia="Arial" w:hAnsi="Arial" w:cs="Arial"/>
          <w:sz w:val="24"/>
          <w:szCs w:val="24"/>
        </w:rPr>
        <w:t xml:space="preserve"> to provide an appropriately qualified passenger assista</w:t>
      </w:r>
      <w:r w:rsidR="00B36F3E" w:rsidRPr="00BC7AA9">
        <w:rPr>
          <w:rFonts w:ascii="Arial" w:eastAsia="Arial" w:hAnsi="Arial" w:cs="Arial"/>
          <w:sz w:val="24"/>
          <w:szCs w:val="24"/>
        </w:rPr>
        <w:t xml:space="preserve">nt </w:t>
      </w:r>
      <w:r w:rsidRPr="00BC7AA9">
        <w:rPr>
          <w:rFonts w:ascii="Arial" w:eastAsia="Arial" w:hAnsi="Arial" w:cs="Arial"/>
          <w:sz w:val="24"/>
          <w:szCs w:val="24"/>
        </w:rPr>
        <w:t>but this cannot be guaranteed.</w:t>
      </w:r>
    </w:p>
    <w:p w:rsidR="005724DB" w:rsidRDefault="005724DB" w:rsidP="00FA08E4">
      <w:pPr>
        <w:spacing w:line="307" w:lineRule="exact"/>
        <w:rPr>
          <w:rFonts w:ascii="Arial" w:hAnsi="Arial" w:cs="Arial"/>
          <w:b/>
          <w:sz w:val="24"/>
          <w:szCs w:val="24"/>
        </w:rPr>
      </w:pPr>
    </w:p>
    <w:p w:rsidR="0013555E" w:rsidRPr="00FA08E4" w:rsidRDefault="0013555E" w:rsidP="00EF2D34">
      <w:pPr>
        <w:pStyle w:val="ListParagraph"/>
        <w:numPr>
          <w:ilvl w:val="1"/>
          <w:numId w:val="6"/>
        </w:numPr>
        <w:spacing w:line="236" w:lineRule="auto"/>
        <w:ind w:left="851" w:right="386" w:hanging="851"/>
        <w:rPr>
          <w:rFonts w:ascii="Arial" w:eastAsia="Arial" w:hAnsi="Arial" w:cs="Arial"/>
          <w:b/>
          <w:sz w:val="24"/>
          <w:szCs w:val="24"/>
        </w:rPr>
      </w:pPr>
      <w:r w:rsidRPr="00FA08E4">
        <w:rPr>
          <w:rFonts w:ascii="Arial" w:eastAsia="Arial" w:hAnsi="Arial" w:cs="Arial"/>
          <w:b/>
          <w:sz w:val="24"/>
          <w:szCs w:val="24"/>
        </w:rPr>
        <w:t>Residential educational provision</w:t>
      </w:r>
    </w:p>
    <w:p w:rsidR="0013555E" w:rsidRPr="00402985" w:rsidRDefault="0013555E" w:rsidP="0013555E">
      <w:pPr>
        <w:spacing w:line="264" w:lineRule="exact"/>
        <w:rPr>
          <w:rFonts w:ascii="Arial" w:hAnsi="Arial" w:cs="Arial"/>
          <w:sz w:val="24"/>
          <w:szCs w:val="24"/>
        </w:rPr>
      </w:pPr>
    </w:p>
    <w:p w:rsidR="0013555E" w:rsidRPr="00402985" w:rsidRDefault="0013555E" w:rsidP="0013555E">
      <w:pPr>
        <w:spacing w:line="237" w:lineRule="auto"/>
        <w:ind w:left="820" w:right="166"/>
        <w:rPr>
          <w:rFonts w:ascii="Arial" w:eastAsia="Arial" w:hAnsi="Arial" w:cs="Arial"/>
          <w:sz w:val="24"/>
          <w:szCs w:val="24"/>
        </w:rPr>
      </w:pPr>
      <w:r w:rsidRPr="00BC7AA9">
        <w:rPr>
          <w:rFonts w:ascii="Arial" w:eastAsia="Arial" w:hAnsi="Arial" w:cs="Arial"/>
          <w:sz w:val="24"/>
          <w:szCs w:val="24"/>
        </w:rPr>
        <w:t>For pupils placed in a 52 week residential school, Medway Council will provide one return journey at the start and end of the placement. Travel assistance will not be provided for any other visits to the school, or if the parent/carer chooses to take their child home for any reason.</w:t>
      </w:r>
    </w:p>
    <w:p w:rsidR="0013555E" w:rsidRPr="00402985" w:rsidRDefault="0013555E" w:rsidP="0013555E">
      <w:pPr>
        <w:spacing w:line="266" w:lineRule="exact"/>
        <w:rPr>
          <w:rFonts w:ascii="Arial" w:hAnsi="Arial" w:cs="Arial"/>
          <w:sz w:val="24"/>
          <w:szCs w:val="24"/>
        </w:rPr>
      </w:pPr>
    </w:p>
    <w:p w:rsidR="0013555E" w:rsidRPr="00402985" w:rsidRDefault="0013555E" w:rsidP="0013555E">
      <w:pPr>
        <w:spacing w:line="238" w:lineRule="auto"/>
        <w:ind w:left="820" w:right="126"/>
        <w:rPr>
          <w:rFonts w:ascii="Arial" w:eastAsia="Arial" w:hAnsi="Arial" w:cs="Arial"/>
          <w:sz w:val="24"/>
          <w:szCs w:val="24"/>
        </w:rPr>
      </w:pPr>
      <w:r w:rsidRPr="00402985">
        <w:rPr>
          <w:rFonts w:ascii="Arial" w:eastAsia="Arial" w:hAnsi="Arial" w:cs="Arial"/>
          <w:sz w:val="24"/>
          <w:szCs w:val="24"/>
        </w:rPr>
        <w:t xml:space="preserve">For pupils placed in a residential school on a weekly, fortnightly or termly basis travel support will be provided according to the residential agreement. In these circumstances, Medway Council will provide one return journey at the start and end of the week, fortnight or term, as applicable. Travel </w:t>
      </w:r>
      <w:r w:rsidR="00B36F3E">
        <w:rPr>
          <w:rFonts w:ascii="Arial" w:eastAsia="Arial" w:hAnsi="Arial" w:cs="Arial"/>
          <w:sz w:val="24"/>
          <w:szCs w:val="24"/>
        </w:rPr>
        <w:t>assistance</w:t>
      </w:r>
      <w:r w:rsidRPr="00402985">
        <w:rPr>
          <w:rFonts w:ascii="Arial" w:eastAsia="Arial" w:hAnsi="Arial" w:cs="Arial"/>
          <w:sz w:val="24"/>
          <w:szCs w:val="24"/>
        </w:rPr>
        <w:t xml:space="preserve"> will not be provided for any other visits to the school, or if the parents choose to take their child home for any reason.</w:t>
      </w:r>
    </w:p>
    <w:p w:rsidR="0013555E" w:rsidRDefault="0013555E" w:rsidP="00FA08E4">
      <w:pPr>
        <w:spacing w:line="307" w:lineRule="exact"/>
        <w:rPr>
          <w:rFonts w:ascii="Arial" w:hAnsi="Arial" w:cs="Arial"/>
          <w:b/>
          <w:sz w:val="24"/>
          <w:szCs w:val="24"/>
        </w:rPr>
        <w:sectPr w:rsidR="0013555E" w:rsidSect="00FA30E8">
          <w:pgSz w:w="11900" w:h="16838"/>
          <w:pgMar w:top="716" w:right="1440" w:bottom="1418" w:left="1440" w:header="0" w:footer="0" w:gutter="0"/>
          <w:cols w:space="0" w:equalWidth="0">
            <w:col w:w="9026"/>
          </w:cols>
          <w:docGrid w:linePitch="360"/>
        </w:sectPr>
      </w:pPr>
    </w:p>
    <w:p w:rsidR="00FA08E4" w:rsidRPr="00FA08E4" w:rsidRDefault="00FA08E4" w:rsidP="00FA08E4">
      <w:pPr>
        <w:spacing w:line="307" w:lineRule="exact"/>
        <w:rPr>
          <w:rFonts w:ascii="Arial" w:hAnsi="Arial" w:cs="Arial"/>
          <w:b/>
          <w:sz w:val="24"/>
          <w:szCs w:val="24"/>
        </w:rPr>
      </w:pPr>
    </w:p>
    <w:p w:rsidR="005724DB" w:rsidRPr="0052369C" w:rsidRDefault="005724DB" w:rsidP="005724DB">
      <w:pPr>
        <w:tabs>
          <w:tab w:val="left" w:pos="800"/>
        </w:tabs>
        <w:spacing w:line="0" w:lineRule="atLeast"/>
        <w:rPr>
          <w:rFonts w:ascii="Arial" w:eastAsia="Arial" w:hAnsi="Arial" w:cs="Arial"/>
          <w:sz w:val="24"/>
          <w:szCs w:val="24"/>
        </w:rPr>
      </w:pPr>
    </w:p>
    <w:p w:rsidR="005724DB" w:rsidRDefault="005724DB" w:rsidP="005724D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Section B </w:t>
      </w:r>
      <w:r w:rsidR="0013555E">
        <w:rPr>
          <w:rFonts w:ascii="Arial" w:hAnsi="Arial" w:cs="Arial"/>
          <w:b/>
          <w:sz w:val="28"/>
          <w:szCs w:val="28"/>
        </w:rPr>
        <w:t>–</w:t>
      </w:r>
      <w:r>
        <w:rPr>
          <w:rFonts w:ascii="Arial" w:hAnsi="Arial" w:cs="Arial"/>
          <w:b/>
          <w:sz w:val="28"/>
          <w:szCs w:val="28"/>
        </w:rPr>
        <w:t xml:space="preserve"> pa</w:t>
      </w:r>
      <w:r w:rsidR="0013555E">
        <w:rPr>
          <w:rFonts w:ascii="Arial" w:hAnsi="Arial" w:cs="Arial"/>
          <w:b/>
          <w:sz w:val="28"/>
          <w:szCs w:val="28"/>
        </w:rPr>
        <w:t>rt three</w:t>
      </w:r>
    </w:p>
    <w:p w:rsidR="005724DB" w:rsidRPr="008A3B6F" w:rsidRDefault="0013555E" w:rsidP="005724D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Operational issues</w:t>
      </w:r>
    </w:p>
    <w:p w:rsidR="00BD23A4" w:rsidRDefault="00BD23A4" w:rsidP="005724DB">
      <w:pPr>
        <w:pStyle w:val="ListParagraph"/>
        <w:spacing w:line="307" w:lineRule="exact"/>
        <w:ind w:left="851"/>
        <w:rPr>
          <w:rFonts w:ascii="Arial" w:hAnsi="Arial" w:cs="Arial"/>
          <w:b/>
          <w:sz w:val="24"/>
          <w:szCs w:val="24"/>
        </w:rPr>
      </w:pPr>
    </w:p>
    <w:p w:rsidR="0013555E" w:rsidRPr="0013555E" w:rsidRDefault="0013555E" w:rsidP="00EF2D34">
      <w:pPr>
        <w:pStyle w:val="ListParagraph"/>
        <w:numPr>
          <w:ilvl w:val="0"/>
          <w:numId w:val="6"/>
        </w:numPr>
        <w:spacing w:line="307" w:lineRule="exact"/>
        <w:rPr>
          <w:rFonts w:ascii="Arial" w:hAnsi="Arial" w:cs="Arial"/>
          <w:b/>
          <w:vanish/>
          <w:sz w:val="24"/>
          <w:szCs w:val="24"/>
        </w:rPr>
      </w:pPr>
    </w:p>
    <w:p w:rsidR="00FA08E4" w:rsidRPr="00FA08E4" w:rsidRDefault="0052369C" w:rsidP="00EF2D34">
      <w:pPr>
        <w:pStyle w:val="ListParagraph"/>
        <w:numPr>
          <w:ilvl w:val="1"/>
          <w:numId w:val="6"/>
        </w:numPr>
        <w:spacing w:line="307" w:lineRule="exact"/>
        <w:ind w:left="851" w:hanging="851"/>
        <w:rPr>
          <w:rFonts w:ascii="Arial" w:hAnsi="Arial" w:cs="Arial"/>
          <w:b/>
          <w:sz w:val="24"/>
          <w:szCs w:val="24"/>
        </w:rPr>
      </w:pPr>
      <w:r w:rsidRPr="00FA08E4">
        <w:rPr>
          <w:rFonts w:ascii="Arial" w:hAnsi="Arial" w:cs="Arial"/>
          <w:b/>
          <w:sz w:val="24"/>
          <w:szCs w:val="24"/>
        </w:rPr>
        <w:t>Length of journey</w:t>
      </w:r>
    </w:p>
    <w:p w:rsidR="0052369C" w:rsidRPr="00402985" w:rsidRDefault="0052369C" w:rsidP="0052369C">
      <w:pPr>
        <w:spacing w:line="264" w:lineRule="exact"/>
        <w:rPr>
          <w:rFonts w:ascii="Arial" w:hAnsi="Arial" w:cs="Arial"/>
          <w:sz w:val="24"/>
          <w:szCs w:val="24"/>
        </w:rPr>
      </w:pPr>
    </w:p>
    <w:p w:rsidR="0052369C" w:rsidRPr="00402985" w:rsidRDefault="0052369C" w:rsidP="0052369C">
      <w:pPr>
        <w:spacing w:line="236" w:lineRule="auto"/>
        <w:ind w:left="820" w:right="126"/>
        <w:rPr>
          <w:rFonts w:ascii="Arial" w:eastAsia="Arial" w:hAnsi="Arial" w:cs="Arial"/>
          <w:sz w:val="24"/>
          <w:szCs w:val="24"/>
        </w:rPr>
      </w:pPr>
      <w:r w:rsidRPr="00402985">
        <w:rPr>
          <w:rFonts w:ascii="Arial" w:eastAsia="Arial" w:hAnsi="Arial" w:cs="Arial"/>
          <w:sz w:val="24"/>
          <w:szCs w:val="24"/>
        </w:rPr>
        <w:t>In normal circumstances the maximum journey time will be no more than 45 minutes for a pupil of primary school age and 75 minutes for a pupil of secondary school age, in accordance with statutory guidance.</w:t>
      </w:r>
    </w:p>
    <w:p w:rsidR="0052369C" w:rsidRPr="00402985" w:rsidRDefault="0052369C" w:rsidP="0052369C">
      <w:pPr>
        <w:spacing w:line="264" w:lineRule="exact"/>
        <w:rPr>
          <w:rFonts w:ascii="Arial" w:hAnsi="Arial" w:cs="Arial"/>
          <w:sz w:val="24"/>
          <w:szCs w:val="24"/>
        </w:rPr>
      </w:pPr>
    </w:p>
    <w:p w:rsidR="00FA08E4" w:rsidRDefault="0052369C" w:rsidP="00FA08E4">
      <w:pPr>
        <w:spacing w:line="236" w:lineRule="auto"/>
        <w:ind w:left="820" w:right="386"/>
        <w:rPr>
          <w:rFonts w:ascii="Arial" w:eastAsia="Arial" w:hAnsi="Arial" w:cs="Arial"/>
          <w:sz w:val="24"/>
          <w:szCs w:val="24"/>
        </w:rPr>
      </w:pPr>
      <w:r w:rsidRPr="00402985">
        <w:rPr>
          <w:rFonts w:ascii="Arial" w:eastAsia="Arial" w:hAnsi="Arial" w:cs="Arial"/>
          <w:sz w:val="24"/>
          <w:szCs w:val="24"/>
        </w:rPr>
        <w:t xml:space="preserve">In some individual circumstances (dependent on where the pupil lives and/or the location of the school being attended) it may not be possible to ensure </w:t>
      </w:r>
      <w:r>
        <w:rPr>
          <w:rFonts w:ascii="Arial" w:eastAsia="Arial" w:hAnsi="Arial" w:cs="Arial"/>
          <w:sz w:val="24"/>
          <w:szCs w:val="24"/>
        </w:rPr>
        <w:t>this.</w:t>
      </w:r>
    </w:p>
    <w:p w:rsidR="006A0DD2" w:rsidRPr="006A0DD2" w:rsidRDefault="006A0DD2" w:rsidP="006A0DD2">
      <w:pPr>
        <w:pStyle w:val="ListParagraph"/>
        <w:spacing w:line="307" w:lineRule="exact"/>
        <w:ind w:left="851"/>
        <w:rPr>
          <w:rFonts w:ascii="Arial" w:hAnsi="Arial" w:cs="Arial"/>
          <w:b/>
          <w:sz w:val="24"/>
          <w:szCs w:val="24"/>
        </w:rPr>
      </w:pPr>
    </w:p>
    <w:p w:rsidR="00F34F42" w:rsidRPr="006A0DD2" w:rsidRDefault="00F34F42" w:rsidP="00EF2D34">
      <w:pPr>
        <w:pStyle w:val="ListParagraph"/>
        <w:numPr>
          <w:ilvl w:val="1"/>
          <w:numId w:val="6"/>
        </w:numPr>
        <w:spacing w:line="307" w:lineRule="exact"/>
        <w:ind w:left="851" w:hanging="851"/>
        <w:rPr>
          <w:rFonts w:ascii="Arial" w:hAnsi="Arial" w:cs="Arial"/>
          <w:b/>
          <w:sz w:val="24"/>
          <w:szCs w:val="24"/>
        </w:rPr>
      </w:pPr>
      <w:r w:rsidRPr="006A0DD2">
        <w:rPr>
          <w:rFonts w:ascii="Arial" w:hAnsi="Arial" w:cs="Arial"/>
          <w:b/>
          <w:sz w:val="24"/>
          <w:szCs w:val="24"/>
        </w:rPr>
        <w:t>Transport changes due to extreme weather</w:t>
      </w:r>
    </w:p>
    <w:p w:rsidR="00F34F42" w:rsidRPr="00402985" w:rsidRDefault="00F34F42" w:rsidP="00F34F42">
      <w:pPr>
        <w:spacing w:line="262" w:lineRule="exact"/>
        <w:rPr>
          <w:rFonts w:ascii="Arial" w:hAnsi="Arial" w:cs="Arial"/>
          <w:sz w:val="24"/>
          <w:szCs w:val="24"/>
        </w:rPr>
      </w:pPr>
    </w:p>
    <w:p w:rsidR="00F34F42" w:rsidRPr="00402985" w:rsidRDefault="00F34F42" w:rsidP="00F34F42">
      <w:pPr>
        <w:spacing w:line="238" w:lineRule="auto"/>
        <w:ind w:left="820" w:right="606"/>
        <w:rPr>
          <w:rFonts w:ascii="Arial" w:eastAsia="Arial" w:hAnsi="Arial" w:cs="Arial"/>
          <w:sz w:val="24"/>
          <w:szCs w:val="24"/>
        </w:rPr>
      </w:pPr>
      <w:r w:rsidRPr="00402985">
        <w:rPr>
          <w:rFonts w:ascii="Arial" w:eastAsia="Arial" w:hAnsi="Arial" w:cs="Arial"/>
          <w:sz w:val="24"/>
          <w:szCs w:val="24"/>
        </w:rPr>
        <w:t>On rare occasions, severe weather may impact on Medway Council’s ability to arrange transport safely. Where severe weather results in the requirement to cancel transport every effort will be made to notify parents at the earliest opportunity.</w:t>
      </w:r>
    </w:p>
    <w:p w:rsidR="00F34F42" w:rsidRPr="00402985" w:rsidRDefault="00F34F42" w:rsidP="00F34F42">
      <w:pPr>
        <w:spacing w:line="261" w:lineRule="exact"/>
        <w:rPr>
          <w:rFonts w:ascii="Arial" w:hAnsi="Arial" w:cs="Arial"/>
          <w:sz w:val="24"/>
          <w:szCs w:val="24"/>
        </w:rPr>
      </w:pPr>
    </w:p>
    <w:p w:rsidR="00F34F42" w:rsidRPr="00402985" w:rsidRDefault="00F34F42" w:rsidP="00F34F42">
      <w:pPr>
        <w:spacing w:line="237" w:lineRule="auto"/>
        <w:ind w:left="820" w:right="346"/>
        <w:rPr>
          <w:rFonts w:ascii="Arial" w:eastAsia="Arial" w:hAnsi="Arial" w:cs="Arial"/>
          <w:sz w:val="24"/>
          <w:szCs w:val="24"/>
        </w:rPr>
      </w:pPr>
      <w:r w:rsidRPr="00402985">
        <w:rPr>
          <w:rFonts w:ascii="Arial" w:eastAsia="Arial" w:hAnsi="Arial" w:cs="Arial"/>
          <w:sz w:val="24"/>
          <w:szCs w:val="24"/>
        </w:rPr>
        <w:t>If transport is cancelled the Council will, wherever possible, try to give parents an indication of when it is likely to resume. If transport is cancelled due to extreme weather, the following is applicable:</w:t>
      </w:r>
    </w:p>
    <w:p w:rsidR="00F34F42" w:rsidRPr="00402985" w:rsidRDefault="00F34F42" w:rsidP="00F34F42">
      <w:pPr>
        <w:spacing w:line="263" w:lineRule="exact"/>
        <w:rPr>
          <w:rFonts w:ascii="Arial" w:hAnsi="Arial" w:cs="Arial"/>
          <w:sz w:val="24"/>
          <w:szCs w:val="24"/>
        </w:rPr>
      </w:pPr>
    </w:p>
    <w:p w:rsidR="00F34F42" w:rsidRDefault="00F34F42" w:rsidP="00B257CE">
      <w:pPr>
        <w:pStyle w:val="ListParagraph"/>
        <w:numPr>
          <w:ilvl w:val="0"/>
          <w:numId w:val="11"/>
        </w:numPr>
        <w:spacing w:line="0" w:lineRule="atLeast"/>
        <w:rPr>
          <w:rFonts w:ascii="Arial" w:eastAsia="Arial" w:hAnsi="Arial" w:cs="Arial"/>
          <w:sz w:val="24"/>
          <w:szCs w:val="24"/>
        </w:rPr>
      </w:pPr>
      <w:r w:rsidRPr="00402985">
        <w:rPr>
          <w:rFonts w:ascii="Arial" w:eastAsia="Arial" w:hAnsi="Arial" w:cs="Arial"/>
          <w:sz w:val="24"/>
          <w:szCs w:val="24"/>
        </w:rPr>
        <w:t>Where a route is cancelled and a parent/carer takes the decision to transport their child themselves, the parent/carer remains responsible for the return journey or any consequent costs should a return journey not be possible</w:t>
      </w:r>
    </w:p>
    <w:p w:rsidR="00C1157F" w:rsidRPr="00402985" w:rsidRDefault="00C1157F" w:rsidP="00B257CE">
      <w:pPr>
        <w:pStyle w:val="ListParagraph"/>
        <w:spacing w:line="0" w:lineRule="atLeast"/>
        <w:ind w:left="1180"/>
        <w:rPr>
          <w:rFonts w:ascii="Arial" w:eastAsia="Arial" w:hAnsi="Arial" w:cs="Arial"/>
          <w:sz w:val="24"/>
          <w:szCs w:val="24"/>
        </w:rPr>
      </w:pPr>
    </w:p>
    <w:p w:rsidR="00F34F42" w:rsidRPr="00C1157F" w:rsidRDefault="00F34F42" w:rsidP="00B257CE">
      <w:pPr>
        <w:pStyle w:val="ListParagraph"/>
        <w:numPr>
          <w:ilvl w:val="0"/>
          <w:numId w:val="11"/>
        </w:numPr>
        <w:spacing w:line="0" w:lineRule="atLeast"/>
        <w:rPr>
          <w:rFonts w:ascii="Arial" w:eastAsia="Arial" w:hAnsi="Arial" w:cs="Arial"/>
          <w:sz w:val="24"/>
          <w:szCs w:val="24"/>
        </w:rPr>
      </w:pPr>
      <w:r w:rsidRPr="00C1157F">
        <w:rPr>
          <w:rFonts w:ascii="Arial" w:eastAsia="Arial" w:hAnsi="Arial" w:cs="Arial"/>
          <w:sz w:val="24"/>
          <w:szCs w:val="24"/>
        </w:rPr>
        <w:t>The parent/carer remains responsible for their child</w:t>
      </w:r>
    </w:p>
    <w:p w:rsidR="00F34F42" w:rsidRPr="00402985" w:rsidRDefault="00F34F42" w:rsidP="00F34F42">
      <w:pPr>
        <w:spacing w:line="259" w:lineRule="exact"/>
        <w:rPr>
          <w:rFonts w:ascii="Arial" w:hAnsi="Arial" w:cs="Arial"/>
          <w:sz w:val="24"/>
          <w:szCs w:val="24"/>
        </w:rPr>
      </w:pPr>
    </w:p>
    <w:p w:rsidR="00F34F42" w:rsidRDefault="00F34F42" w:rsidP="004B5573">
      <w:pPr>
        <w:spacing w:line="239" w:lineRule="auto"/>
        <w:ind w:left="820" w:right="166"/>
        <w:rPr>
          <w:rFonts w:ascii="Arial" w:eastAsia="Arial" w:hAnsi="Arial" w:cs="Arial"/>
          <w:sz w:val="24"/>
          <w:szCs w:val="24"/>
        </w:rPr>
      </w:pPr>
      <w:r w:rsidRPr="00402985">
        <w:rPr>
          <w:rFonts w:ascii="Arial" w:eastAsia="Arial" w:hAnsi="Arial" w:cs="Arial"/>
          <w:sz w:val="24"/>
          <w:szCs w:val="24"/>
        </w:rPr>
        <w:t xml:space="preserve">Where a pupil is placed in residential provision and is unable to be transported home, the school and the parent/carer are responsible for ensuring that suitable arrangements are made for the child. This may include an extended stay in school, or overnight accommodation with an appropriate adult. If a child attends a residential school and is unable to get to school due to severe weather, </w:t>
      </w:r>
      <w:r w:rsidR="00B257CE">
        <w:rPr>
          <w:rFonts w:ascii="Arial" w:eastAsia="Arial" w:hAnsi="Arial" w:cs="Arial"/>
          <w:sz w:val="24"/>
          <w:szCs w:val="24"/>
        </w:rPr>
        <w:t>(</w:t>
      </w:r>
      <w:r w:rsidRPr="00402985">
        <w:rPr>
          <w:rFonts w:ascii="Arial" w:eastAsia="Arial" w:hAnsi="Arial" w:cs="Arial"/>
          <w:sz w:val="24"/>
          <w:szCs w:val="24"/>
        </w:rPr>
        <w:t>a</w:t>
      </w:r>
      <w:r w:rsidR="00B257CE">
        <w:rPr>
          <w:rFonts w:ascii="Arial" w:eastAsia="Arial" w:hAnsi="Arial" w:cs="Arial"/>
          <w:sz w:val="24"/>
          <w:szCs w:val="24"/>
        </w:rPr>
        <w:t>)</w:t>
      </w:r>
      <w:r w:rsidRPr="00402985">
        <w:rPr>
          <w:rFonts w:ascii="Arial" w:eastAsia="Arial" w:hAnsi="Arial" w:cs="Arial"/>
          <w:sz w:val="24"/>
          <w:szCs w:val="24"/>
        </w:rPr>
        <w:t xml:space="preserve"> and </w:t>
      </w:r>
      <w:r w:rsidR="00B257CE">
        <w:rPr>
          <w:rFonts w:ascii="Arial" w:eastAsia="Arial" w:hAnsi="Arial" w:cs="Arial"/>
          <w:sz w:val="24"/>
          <w:szCs w:val="24"/>
        </w:rPr>
        <w:t>(</w:t>
      </w:r>
      <w:r w:rsidRPr="00402985">
        <w:rPr>
          <w:rFonts w:ascii="Arial" w:eastAsia="Arial" w:hAnsi="Arial" w:cs="Arial"/>
          <w:sz w:val="24"/>
          <w:szCs w:val="24"/>
        </w:rPr>
        <w:t>b</w:t>
      </w:r>
      <w:r w:rsidR="00B257CE">
        <w:rPr>
          <w:rFonts w:ascii="Arial" w:eastAsia="Arial" w:hAnsi="Arial" w:cs="Arial"/>
          <w:sz w:val="24"/>
          <w:szCs w:val="24"/>
        </w:rPr>
        <w:t>)</w:t>
      </w:r>
      <w:r w:rsidRPr="00402985">
        <w:rPr>
          <w:rFonts w:ascii="Arial" w:eastAsia="Arial" w:hAnsi="Arial" w:cs="Arial"/>
          <w:sz w:val="24"/>
          <w:szCs w:val="24"/>
        </w:rPr>
        <w:t xml:space="preserve"> apply.</w:t>
      </w:r>
      <w:bookmarkStart w:id="3" w:name="page16"/>
      <w:bookmarkEnd w:id="3"/>
    </w:p>
    <w:p w:rsidR="004B5573" w:rsidRPr="004B5573" w:rsidRDefault="004B5573" w:rsidP="004B5573">
      <w:pPr>
        <w:spacing w:line="239" w:lineRule="auto"/>
        <w:ind w:left="820" w:right="166"/>
        <w:rPr>
          <w:rFonts w:ascii="Arial" w:eastAsia="Arial" w:hAnsi="Arial" w:cs="Arial"/>
          <w:sz w:val="24"/>
          <w:szCs w:val="24"/>
        </w:rPr>
      </w:pPr>
    </w:p>
    <w:p w:rsidR="00F34F42" w:rsidRPr="00402985" w:rsidRDefault="00F34F42" w:rsidP="00EF2D34">
      <w:pPr>
        <w:pStyle w:val="ListParagraph"/>
        <w:numPr>
          <w:ilvl w:val="1"/>
          <w:numId w:val="6"/>
        </w:numPr>
        <w:spacing w:line="307" w:lineRule="exact"/>
        <w:ind w:left="851" w:hanging="851"/>
        <w:rPr>
          <w:rFonts w:ascii="Arial" w:eastAsia="Arial" w:hAnsi="Arial" w:cs="Arial"/>
          <w:b/>
          <w:sz w:val="24"/>
          <w:szCs w:val="24"/>
        </w:rPr>
      </w:pPr>
      <w:r w:rsidRPr="006A0DD2">
        <w:rPr>
          <w:rFonts w:ascii="Arial" w:hAnsi="Arial" w:cs="Arial"/>
          <w:b/>
          <w:sz w:val="24"/>
          <w:szCs w:val="24"/>
        </w:rPr>
        <w:t>Time keeping</w:t>
      </w:r>
    </w:p>
    <w:p w:rsidR="00F34F42" w:rsidRPr="00402985" w:rsidRDefault="00F34F42" w:rsidP="00F34F42">
      <w:pPr>
        <w:spacing w:line="264" w:lineRule="exact"/>
        <w:rPr>
          <w:rFonts w:ascii="Arial" w:hAnsi="Arial" w:cs="Arial"/>
          <w:sz w:val="24"/>
          <w:szCs w:val="24"/>
        </w:rPr>
      </w:pPr>
    </w:p>
    <w:p w:rsidR="00F34F42" w:rsidRPr="00402985" w:rsidRDefault="00F34F42" w:rsidP="00F34F42">
      <w:pPr>
        <w:spacing w:line="237" w:lineRule="auto"/>
        <w:ind w:left="820" w:right="66"/>
        <w:rPr>
          <w:rFonts w:ascii="Arial" w:eastAsia="Arial" w:hAnsi="Arial" w:cs="Arial"/>
          <w:sz w:val="24"/>
          <w:szCs w:val="24"/>
        </w:rPr>
      </w:pPr>
      <w:r w:rsidRPr="00402985">
        <w:rPr>
          <w:rFonts w:ascii="Arial" w:eastAsia="Arial" w:hAnsi="Arial" w:cs="Arial"/>
          <w:sz w:val="24"/>
          <w:szCs w:val="24"/>
        </w:rPr>
        <w:t xml:space="preserve">In order to enable drivers to keep to schedule and to pick up and return pupils home at the times agreed, parents are expected to have their child ready </w:t>
      </w:r>
      <w:r w:rsidRPr="00BC7AA9">
        <w:rPr>
          <w:rFonts w:ascii="Arial" w:eastAsia="Arial" w:hAnsi="Arial" w:cs="Arial"/>
          <w:sz w:val="24"/>
          <w:szCs w:val="24"/>
        </w:rPr>
        <w:t>at a</w:t>
      </w:r>
      <w:r w:rsidR="00073908" w:rsidRPr="00BC7AA9">
        <w:rPr>
          <w:rFonts w:ascii="Arial" w:eastAsia="Arial" w:hAnsi="Arial" w:cs="Arial"/>
          <w:sz w:val="24"/>
          <w:szCs w:val="24"/>
        </w:rPr>
        <w:t xml:space="preserve">ppointed or scheduled </w:t>
      </w:r>
      <w:r w:rsidRPr="00BC7AA9">
        <w:rPr>
          <w:rFonts w:ascii="Arial" w:eastAsia="Arial" w:hAnsi="Arial" w:cs="Arial"/>
          <w:sz w:val="24"/>
          <w:szCs w:val="24"/>
        </w:rPr>
        <w:t>times and</w:t>
      </w:r>
      <w:r w:rsidRPr="00402985">
        <w:rPr>
          <w:rFonts w:ascii="Arial" w:eastAsia="Arial" w:hAnsi="Arial" w:cs="Arial"/>
          <w:sz w:val="24"/>
          <w:szCs w:val="24"/>
        </w:rPr>
        <w:t xml:space="preserve"> be there to collect them when they are expected home.</w:t>
      </w:r>
    </w:p>
    <w:p w:rsidR="00F34F42" w:rsidRPr="00402985" w:rsidRDefault="00F34F42" w:rsidP="00F34F42">
      <w:pPr>
        <w:spacing w:line="263" w:lineRule="exact"/>
        <w:rPr>
          <w:rFonts w:ascii="Arial" w:hAnsi="Arial" w:cs="Arial"/>
          <w:sz w:val="24"/>
          <w:szCs w:val="24"/>
        </w:rPr>
      </w:pPr>
    </w:p>
    <w:p w:rsidR="00F34F42" w:rsidRPr="00402985" w:rsidRDefault="00F34F42" w:rsidP="00F34F42">
      <w:pPr>
        <w:spacing w:line="235" w:lineRule="auto"/>
        <w:ind w:left="820" w:right="106"/>
        <w:rPr>
          <w:rFonts w:ascii="Arial" w:eastAsia="Arial" w:hAnsi="Arial" w:cs="Arial"/>
          <w:sz w:val="24"/>
          <w:szCs w:val="24"/>
        </w:rPr>
      </w:pPr>
      <w:r w:rsidRPr="00402985">
        <w:rPr>
          <w:rFonts w:ascii="Arial" w:eastAsia="Arial" w:hAnsi="Arial" w:cs="Arial"/>
          <w:sz w:val="24"/>
          <w:szCs w:val="24"/>
        </w:rPr>
        <w:t>A driver will wait for no more than three minutes beyond the scheduled pick-up time at a pick-up point in the morning.</w:t>
      </w:r>
    </w:p>
    <w:p w:rsidR="00F34F42" w:rsidRPr="00402985" w:rsidRDefault="00F34F42" w:rsidP="00F34F42">
      <w:pPr>
        <w:spacing w:line="263" w:lineRule="exact"/>
        <w:rPr>
          <w:rFonts w:ascii="Arial" w:hAnsi="Arial" w:cs="Arial"/>
          <w:sz w:val="24"/>
          <w:szCs w:val="24"/>
        </w:rPr>
      </w:pPr>
    </w:p>
    <w:p w:rsidR="00F34F42" w:rsidRPr="00402985" w:rsidRDefault="00F34F42" w:rsidP="00F34F42">
      <w:pPr>
        <w:spacing w:line="238" w:lineRule="auto"/>
        <w:ind w:left="820" w:right="46"/>
        <w:rPr>
          <w:rFonts w:ascii="Arial" w:eastAsia="Arial" w:hAnsi="Arial" w:cs="Arial"/>
          <w:sz w:val="24"/>
          <w:szCs w:val="24"/>
        </w:rPr>
      </w:pPr>
      <w:r w:rsidRPr="00402985">
        <w:rPr>
          <w:rFonts w:ascii="Arial" w:eastAsia="Arial" w:hAnsi="Arial" w:cs="Arial"/>
          <w:sz w:val="24"/>
          <w:szCs w:val="24"/>
        </w:rPr>
        <w:t xml:space="preserve">If there is no-one to collect a child at the end of a school day, the driver will take the child on for the remainder of the journey and return to the agreed destination once all the other students have been delivered to their </w:t>
      </w:r>
      <w:r w:rsidRPr="00402985">
        <w:rPr>
          <w:rFonts w:ascii="Arial" w:eastAsia="Arial" w:hAnsi="Arial" w:cs="Arial"/>
          <w:sz w:val="24"/>
          <w:szCs w:val="24"/>
        </w:rPr>
        <w:lastRenderedPageBreak/>
        <w:t>destinations. The child will not be left unescorted and will not be left with anyone other than the parent/carers without their written authorisation.</w:t>
      </w:r>
    </w:p>
    <w:p w:rsidR="00F34F42" w:rsidRPr="00402985" w:rsidRDefault="00F34F42" w:rsidP="00F34F42">
      <w:pPr>
        <w:spacing w:line="263" w:lineRule="exact"/>
        <w:rPr>
          <w:rFonts w:ascii="Arial" w:hAnsi="Arial" w:cs="Arial"/>
          <w:sz w:val="24"/>
          <w:szCs w:val="24"/>
        </w:rPr>
      </w:pPr>
    </w:p>
    <w:p w:rsidR="00F34F42" w:rsidRPr="00402985" w:rsidRDefault="00F34F42" w:rsidP="00F34F42">
      <w:pPr>
        <w:spacing w:line="237" w:lineRule="auto"/>
        <w:ind w:left="820" w:right="146"/>
        <w:jc w:val="both"/>
        <w:rPr>
          <w:rFonts w:ascii="Arial" w:eastAsia="Arial" w:hAnsi="Arial" w:cs="Arial"/>
          <w:sz w:val="24"/>
          <w:szCs w:val="24"/>
        </w:rPr>
      </w:pPr>
      <w:r w:rsidRPr="00402985">
        <w:rPr>
          <w:rFonts w:ascii="Arial" w:eastAsia="Arial" w:hAnsi="Arial" w:cs="Arial"/>
          <w:sz w:val="24"/>
          <w:szCs w:val="24"/>
        </w:rPr>
        <w:t>If the parent /carer is still not there to meet the child, and where there is no suitable alternative, Medway Council’s Children’s Safeguarding Team will be contacted and the child may be taken into care.</w:t>
      </w:r>
    </w:p>
    <w:p w:rsidR="006A0DD2" w:rsidRDefault="006A0DD2" w:rsidP="006A0DD2">
      <w:pPr>
        <w:spacing w:line="307" w:lineRule="exact"/>
        <w:rPr>
          <w:rFonts w:ascii="Arial" w:hAnsi="Arial" w:cs="Arial"/>
          <w:sz w:val="24"/>
          <w:szCs w:val="24"/>
        </w:rPr>
      </w:pPr>
    </w:p>
    <w:p w:rsidR="006A0DD2" w:rsidRDefault="00F34F42" w:rsidP="00EF2D34">
      <w:pPr>
        <w:pStyle w:val="ListParagraph"/>
        <w:numPr>
          <w:ilvl w:val="1"/>
          <w:numId w:val="6"/>
        </w:numPr>
        <w:spacing w:line="307" w:lineRule="exact"/>
        <w:ind w:left="851" w:hanging="851"/>
        <w:rPr>
          <w:rFonts w:ascii="Arial" w:hAnsi="Arial" w:cs="Arial"/>
          <w:b/>
          <w:sz w:val="24"/>
          <w:szCs w:val="24"/>
        </w:rPr>
      </w:pPr>
      <w:r w:rsidRPr="006A0DD2">
        <w:rPr>
          <w:rFonts w:ascii="Arial" w:hAnsi="Arial" w:cs="Arial"/>
          <w:b/>
          <w:sz w:val="24"/>
          <w:szCs w:val="24"/>
        </w:rPr>
        <w:t>Transportation of equipment</w:t>
      </w:r>
    </w:p>
    <w:p w:rsidR="006A0DD2" w:rsidRDefault="006A0DD2" w:rsidP="006A0DD2">
      <w:pPr>
        <w:pStyle w:val="ListParagraph"/>
        <w:spacing w:line="307" w:lineRule="exact"/>
        <w:ind w:left="851"/>
        <w:rPr>
          <w:rFonts w:ascii="Arial" w:hAnsi="Arial" w:cs="Arial"/>
          <w:b/>
          <w:sz w:val="24"/>
          <w:szCs w:val="24"/>
        </w:rPr>
      </w:pPr>
    </w:p>
    <w:p w:rsidR="00F34F42" w:rsidRPr="006A0DD2" w:rsidRDefault="00F34F42" w:rsidP="006A0DD2">
      <w:pPr>
        <w:pStyle w:val="ListParagraph"/>
        <w:spacing w:line="307" w:lineRule="exact"/>
        <w:ind w:left="851"/>
        <w:rPr>
          <w:rFonts w:ascii="Arial" w:hAnsi="Arial" w:cs="Arial"/>
          <w:b/>
          <w:sz w:val="24"/>
          <w:szCs w:val="24"/>
        </w:rPr>
      </w:pPr>
      <w:r w:rsidRPr="006A0DD2">
        <w:rPr>
          <w:rFonts w:ascii="Arial" w:eastAsia="Arial" w:hAnsi="Arial" w:cs="Arial"/>
          <w:sz w:val="24"/>
          <w:szCs w:val="24"/>
        </w:rPr>
        <w:t>Pupils are expected to travel with no more than one item of hand luggage.</w:t>
      </w:r>
    </w:p>
    <w:p w:rsidR="00F34F42" w:rsidRPr="00402985" w:rsidRDefault="00F34F42" w:rsidP="00F34F42">
      <w:pPr>
        <w:spacing w:line="259" w:lineRule="exact"/>
        <w:rPr>
          <w:rFonts w:ascii="Arial" w:hAnsi="Arial" w:cs="Arial"/>
          <w:sz w:val="24"/>
          <w:szCs w:val="24"/>
        </w:rPr>
      </w:pPr>
    </w:p>
    <w:p w:rsidR="006A0DD2" w:rsidRDefault="00F34F42" w:rsidP="006A0DD2">
      <w:pPr>
        <w:spacing w:line="238" w:lineRule="auto"/>
        <w:ind w:left="820" w:right="326"/>
        <w:rPr>
          <w:rFonts w:ascii="Arial" w:eastAsia="Arial" w:hAnsi="Arial" w:cs="Arial"/>
          <w:sz w:val="24"/>
          <w:szCs w:val="24"/>
        </w:rPr>
      </w:pPr>
      <w:r w:rsidRPr="00402985">
        <w:rPr>
          <w:rFonts w:ascii="Arial" w:eastAsia="Arial" w:hAnsi="Arial" w:cs="Arial"/>
          <w:sz w:val="24"/>
          <w:szCs w:val="24"/>
        </w:rPr>
        <w:t>Pupils attending residential schools are expected to travel with no more than one suitcase (or equivalent). Parents of a child who has extra items (e.g. to meet their medical or physical needs) are required to make prior</w:t>
      </w:r>
      <w:r w:rsidR="006A0DD2">
        <w:rPr>
          <w:rFonts w:ascii="Arial" w:eastAsia="Arial" w:hAnsi="Arial" w:cs="Arial"/>
          <w:sz w:val="24"/>
          <w:szCs w:val="24"/>
        </w:rPr>
        <w:t xml:space="preserve"> arrangements to include these.</w:t>
      </w:r>
    </w:p>
    <w:p w:rsidR="004B5573" w:rsidRPr="004B5573" w:rsidRDefault="004B5573" w:rsidP="004B5573">
      <w:pPr>
        <w:tabs>
          <w:tab w:val="left" w:pos="800"/>
        </w:tabs>
        <w:spacing w:line="0" w:lineRule="atLeast"/>
        <w:rPr>
          <w:rFonts w:ascii="Arial" w:hAnsi="Arial" w:cs="Arial"/>
          <w:b/>
          <w:sz w:val="24"/>
          <w:szCs w:val="24"/>
        </w:rPr>
      </w:pPr>
    </w:p>
    <w:p w:rsidR="00F34F42" w:rsidRPr="004B5573" w:rsidRDefault="004B5573" w:rsidP="004B5573">
      <w:pPr>
        <w:tabs>
          <w:tab w:val="left" w:pos="800"/>
        </w:tabs>
        <w:spacing w:line="0" w:lineRule="atLeast"/>
        <w:rPr>
          <w:rFonts w:ascii="Arial" w:eastAsia="Arial" w:hAnsi="Arial" w:cs="Arial"/>
          <w:b/>
          <w:sz w:val="24"/>
          <w:szCs w:val="24"/>
        </w:rPr>
      </w:pPr>
      <w:r w:rsidRPr="004B5573">
        <w:rPr>
          <w:rFonts w:ascii="Arial" w:hAnsi="Arial" w:cs="Arial"/>
          <w:b/>
          <w:sz w:val="24"/>
          <w:szCs w:val="24"/>
        </w:rPr>
        <w:t xml:space="preserve">5.5 </w:t>
      </w:r>
      <w:r w:rsidRPr="004B5573">
        <w:rPr>
          <w:rFonts w:ascii="Arial" w:hAnsi="Arial" w:cs="Arial"/>
          <w:b/>
          <w:sz w:val="24"/>
          <w:szCs w:val="24"/>
        </w:rPr>
        <w:tab/>
      </w:r>
      <w:r w:rsidR="00F34F42" w:rsidRPr="004B5573">
        <w:rPr>
          <w:rFonts w:ascii="Arial" w:hAnsi="Arial" w:cs="Arial"/>
          <w:b/>
          <w:sz w:val="24"/>
          <w:szCs w:val="24"/>
        </w:rPr>
        <w:t>Pupil safety whilst travelling</w:t>
      </w:r>
    </w:p>
    <w:p w:rsidR="00F34F42" w:rsidRPr="00402985" w:rsidRDefault="00F34F42" w:rsidP="00F34F42">
      <w:pPr>
        <w:spacing w:line="262" w:lineRule="exact"/>
        <w:rPr>
          <w:rFonts w:ascii="Arial" w:hAnsi="Arial" w:cs="Arial"/>
          <w:sz w:val="24"/>
          <w:szCs w:val="24"/>
        </w:rPr>
      </w:pPr>
    </w:p>
    <w:p w:rsidR="00F34F42" w:rsidRPr="00402985" w:rsidRDefault="00F34F42" w:rsidP="00F34F42">
      <w:pPr>
        <w:spacing w:line="236" w:lineRule="auto"/>
        <w:ind w:left="820" w:right="86"/>
        <w:rPr>
          <w:rFonts w:ascii="Arial" w:eastAsia="Arial" w:hAnsi="Arial" w:cs="Arial"/>
          <w:sz w:val="24"/>
          <w:szCs w:val="24"/>
        </w:rPr>
      </w:pPr>
      <w:r w:rsidRPr="00402985">
        <w:rPr>
          <w:rFonts w:ascii="Arial" w:eastAsia="Arial" w:hAnsi="Arial" w:cs="Arial"/>
          <w:sz w:val="24"/>
          <w:szCs w:val="24"/>
        </w:rPr>
        <w:t>The safety of children who are eligible for support with transport is Medway Council’s first priority. In particular, Medway Council will ensure that:</w:t>
      </w:r>
    </w:p>
    <w:p w:rsidR="00F34F42" w:rsidRPr="00402985" w:rsidRDefault="00F34F42" w:rsidP="00F34F42">
      <w:pPr>
        <w:spacing w:line="263" w:lineRule="exact"/>
        <w:rPr>
          <w:rFonts w:ascii="Arial" w:hAnsi="Arial" w:cs="Arial"/>
          <w:sz w:val="24"/>
          <w:szCs w:val="24"/>
        </w:rPr>
      </w:pPr>
    </w:p>
    <w:p w:rsidR="00B36F3E" w:rsidRPr="0052220F" w:rsidRDefault="00F34F42" w:rsidP="0052220F">
      <w:pPr>
        <w:pStyle w:val="ListParagraph"/>
        <w:numPr>
          <w:ilvl w:val="0"/>
          <w:numId w:val="12"/>
        </w:numPr>
        <w:spacing w:line="0" w:lineRule="atLeast"/>
        <w:rPr>
          <w:rFonts w:ascii="Arial" w:eastAsia="Arial" w:hAnsi="Arial" w:cs="Arial"/>
          <w:sz w:val="24"/>
          <w:szCs w:val="24"/>
        </w:rPr>
      </w:pPr>
      <w:r w:rsidRPr="0052220F">
        <w:rPr>
          <w:rFonts w:ascii="Arial" w:eastAsia="Arial" w:hAnsi="Arial" w:cs="Arial"/>
          <w:sz w:val="24"/>
          <w:szCs w:val="24"/>
        </w:rPr>
        <w:t>All drivers and escorts have been checked and cleared by the Disclosure and Barring Service (DBS) and carry identity cards</w:t>
      </w:r>
    </w:p>
    <w:p w:rsidR="00B36F3E" w:rsidRPr="0052220F" w:rsidRDefault="00B36F3E" w:rsidP="0052220F">
      <w:pPr>
        <w:pStyle w:val="ListParagraph"/>
        <w:spacing w:line="0" w:lineRule="atLeast"/>
        <w:ind w:left="1180"/>
        <w:rPr>
          <w:rFonts w:ascii="Arial" w:eastAsia="Arial" w:hAnsi="Arial" w:cs="Arial"/>
          <w:sz w:val="24"/>
          <w:szCs w:val="24"/>
        </w:rPr>
      </w:pPr>
    </w:p>
    <w:p w:rsidR="00F34F42" w:rsidRPr="0052220F" w:rsidRDefault="00F34F42" w:rsidP="0052220F">
      <w:pPr>
        <w:pStyle w:val="ListParagraph"/>
        <w:numPr>
          <w:ilvl w:val="0"/>
          <w:numId w:val="12"/>
        </w:numPr>
        <w:spacing w:line="0" w:lineRule="atLeast"/>
        <w:rPr>
          <w:rFonts w:ascii="Arial" w:eastAsia="Arial" w:hAnsi="Arial" w:cs="Arial"/>
          <w:sz w:val="24"/>
          <w:szCs w:val="24"/>
        </w:rPr>
      </w:pPr>
      <w:r w:rsidRPr="0052220F">
        <w:rPr>
          <w:rFonts w:ascii="Arial" w:eastAsia="Arial" w:hAnsi="Arial" w:cs="Arial"/>
          <w:sz w:val="24"/>
          <w:szCs w:val="24"/>
        </w:rPr>
        <w:t>Seat belts are provided and used on all contract vehicles</w:t>
      </w:r>
    </w:p>
    <w:p w:rsidR="00B36F3E" w:rsidRPr="0052220F" w:rsidRDefault="00B36F3E" w:rsidP="0052220F">
      <w:pPr>
        <w:pStyle w:val="ListParagraph"/>
        <w:spacing w:line="0" w:lineRule="atLeast"/>
        <w:ind w:left="1180"/>
        <w:rPr>
          <w:rFonts w:ascii="Arial" w:eastAsia="Arial" w:hAnsi="Arial" w:cs="Arial"/>
          <w:sz w:val="24"/>
          <w:szCs w:val="24"/>
        </w:rPr>
      </w:pPr>
    </w:p>
    <w:p w:rsidR="00B36F3E" w:rsidRPr="0052220F" w:rsidRDefault="00F34F42" w:rsidP="0052220F">
      <w:pPr>
        <w:pStyle w:val="ListParagraph"/>
        <w:numPr>
          <w:ilvl w:val="0"/>
          <w:numId w:val="12"/>
        </w:numPr>
        <w:spacing w:line="0" w:lineRule="atLeast"/>
        <w:rPr>
          <w:rFonts w:ascii="Arial" w:eastAsia="Arial" w:hAnsi="Arial" w:cs="Arial"/>
          <w:sz w:val="24"/>
          <w:szCs w:val="24"/>
        </w:rPr>
      </w:pPr>
      <w:r w:rsidRPr="0052220F">
        <w:rPr>
          <w:rFonts w:ascii="Arial" w:eastAsia="Arial" w:hAnsi="Arial" w:cs="Arial"/>
          <w:sz w:val="24"/>
          <w:szCs w:val="24"/>
        </w:rPr>
        <w:t>Car seats/booster seats are provided in accordance with current Government legislation</w:t>
      </w:r>
    </w:p>
    <w:p w:rsidR="00B36F3E" w:rsidRPr="0052220F" w:rsidRDefault="00B36F3E" w:rsidP="0052220F">
      <w:pPr>
        <w:pStyle w:val="ListParagraph"/>
        <w:spacing w:line="0" w:lineRule="atLeast"/>
        <w:ind w:left="1180"/>
        <w:rPr>
          <w:rFonts w:ascii="Arial" w:eastAsia="Arial" w:hAnsi="Arial" w:cs="Arial"/>
          <w:sz w:val="24"/>
          <w:szCs w:val="24"/>
        </w:rPr>
      </w:pPr>
    </w:p>
    <w:p w:rsidR="00C44EE1" w:rsidRPr="0052220F" w:rsidRDefault="00073908" w:rsidP="0052220F">
      <w:pPr>
        <w:pStyle w:val="ListParagraph"/>
        <w:numPr>
          <w:ilvl w:val="0"/>
          <w:numId w:val="12"/>
        </w:numPr>
        <w:spacing w:line="0" w:lineRule="atLeast"/>
        <w:rPr>
          <w:rFonts w:ascii="Arial" w:eastAsia="Arial" w:hAnsi="Arial" w:cs="Arial"/>
          <w:sz w:val="24"/>
          <w:szCs w:val="24"/>
        </w:rPr>
        <w:sectPr w:rsidR="00C44EE1" w:rsidRPr="0052220F" w:rsidSect="001951FE">
          <w:pgSz w:w="11900" w:h="16838"/>
          <w:pgMar w:top="1096" w:right="1440" w:bottom="456" w:left="1440" w:header="0" w:footer="0" w:gutter="0"/>
          <w:cols w:space="0" w:equalWidth="0">
            <w:col w:w="9026"/>
          </w:cols>
          <w:docGrid w:linePitch="360"/>
        </w:sectPr>
      </w:pPr>
      <w:r w:rsidRPr="00BC7AA9">
        <w:rPr>
          <w:rFonts w:ascii="Arial" w:eastAsia="Arial" w:hAnsi="Arial" w:cs="Arial"/>
          <w:sz w:val="24"/>
          <w:szCs w:val="24"/>
        </w:rPr>
        <w:t>Passenger assistant</w:t>
      </w:r>
      <w:r w:rsidR="00F34F42" w:rsidRPr="00BC7AA9">
        <w:rPr>
          <w:rFonts w:ascii="Arial" w:eastAsia="Arial" w:hAnsi="Arial" w:cs="Arial"/>
          <w:sz w:val="24"/>
          <w:szCs w:val="24"/>
        </w:rPr>
        <w:t>s receive</w:t>
      </w:r>
      <w:r w:rsidR="00F34F42" w:rsidRPr="0052220F">
        <w:rPr>
          <w:rFonts w:ascii="Arial" w:eastAsia="Arial" w:hAnsi="Arial" w:cs="Arial"/>
          <w:sz w:val="24"/>
          <w:szCs w:val="24"/>
        </w:rPr>
        <w:t xml:space="preserve"> appropriate training and are familiar with</w:t>
      </w:r>
      <w:r w:rsidR="00B36F3E" w:rsidRPr="0052220F">
        <w:rPr>
          <w:rFonts w:ascii="Arial" w:eastAsia="Arial" w:hAnsi="Arial" w:cs="Arial"/>
          <w:sz w:val="24"/>
          <w:szCs w:val="24"/>
        </w:rPr>
        <w:t xml:space="preserve"> safety and emergency equipmen</w:t>
      </w:r>
      <w:r w:rsidR="0052220F">
        <w:rPr>
          <w:rFonts w:ascii="Arial" w:eastAsia="Arial" w:hAnsi="Arial" w:cs="Arial"/>
          <w:sz w:val="24"/>
          <w:szCs w:val="24"/>
        </w:rPr>
        <w:t>t</w:t>
      </w:r>
    </w:p>
    <w:p w:rsidR="00C44EE1" w:rsidRPr="0052369C" w:rsidRDefault="00C44EE1" w:rsidP="00C44EE1">
      <w:pPr>
        <w:tabs>
          <w:tab w:val="left" w:pos="800"/>
        </w:tabs>
        <w:spacing w:line="0" w:lineRule="atLeast"/>
        <w:rPr>
          <w:rFonts w:ascii="Arial" w:eastAsia="Arial" w:hAnsi="Arial" w:cs="Arial"/>
          <w:sz w:val="24"/>
          <w:szCs w:val="24"/>
        </w:rPr>
      </w:pPr>
    </w:p>
    <w:p w:rsidR="00C44EE1" w:rsidRDefault="00C44EE1" w:rsidP="00C44EE1">
      <w:pPr>
        <w:pBdr>
          <w:top w:val="single" w:sz="4" w:space="1" w:color="auto"/>
          <w:left w:val="single" w:sz="4" w:space="4" w:color="auto"/>
          <w:bottom w:val="single" w:sz="4" w:space="0" w:color="auto"/>
          <w:right w:val="single" w:sz="4" w:space="4" w:color="auto"/>
        </w:pBdr>
        <w:jc w:val="center"/>
        <w:rPr>
          <w:rFonts w:ascii="Arial" w:hAnsi="Arial" w:cs="Arial"/>
          <w:b/>
          <w:sz w:val="28"/>
          <w:szCs w:val="28"/>
        </w:rPr>
      </w:pPr>
      <w:r>
        <w:rPr>
          <w:rFonts w:ascii="Arial" w:hAnsi="Arial" w:cs="Arial"/>
          <w:b/>
          <w:sz w:val="28"/>
          <w:szCs w:val="28"/>
        </w:rPr>
        <w:t xml:space="preserve">Section B – part four </w:t>
      </w:r>
    </w:p>
    <w:p w:rsidR="00C44EE1" w:rsidRDefault="00C44EE1" w:rsidP="00C44EE1">
      <w:pPr>
        <w:pBdr>
          <w:top w:val="single" w:sz="4" w:space="1" w:color="auto"/>
          <w:left w:val="single" w:sz="4" w:space="4" w:color="auto"/>
          <w:bottom w:val="single" w:sz="4" w:space="0" w:color="auto"/>
          <w:right w:val="single" w:sz="4" w:space="4" w:color="auto"/>
        </w:pBdr>
        <w:jc w:val="center"/>
        <w:rPr>
          <w:rFonts w:ascii="Arial" w:hAnsi="Arial" w:cs="Arial"/>
          <w:b/>
          <w:sz w:val="28"/>
          <w:szCs w:val="28"/>
        </w:rPr>
      </w:pPr>
      <w:r w:rsidRPr="00C44EE1">
        <w:rPr>
          <w:rFonts w:ascii="Arial" w:hAnsi="Arial" w:cs="Arial"/>
          <w:b/>
          <w:sz w:val="28"/>
          <w:szCs w:val="28"/>
        </w:rPr>
        <w:t>Tra</w:t>
      </w:r>
      <w:r w:rsidR="007D3EB4">
        <w:rPr>
          <w:rFonts w:ascii="Arial" w:hAnsi="Arial" w:cs="Arial"/>
          <w:b/>
          <w:sz w:val="28"/>
          <w:szCs w:val="28"/>
        </w:rPr>
        <w:t>vel Assistance</w:t>
      </w:r>
      <w:r w:rsidR="00722891">
        <w:rPr>
          <w:rFonts w:ascii="Arial" w:hAnsi="Arial" w:cs="Arial"/>
          <w:b/>
          <w:sz w:val="28"/>
          <w:szCs w:val="28"/>
        </w:rPr>
        <w:t xml:space="preserve"> arrangements for learners aged between 16 and </w:t>
      </w:r>
      <w:r w:rsidRPr="00C44EE1">
        <w:rPr>
          <w:rFonts w:ascii="Arial" w:hAnsi="Arial" w:cs="Arial"/>
          <w:b/>
          <w:sz w:val="28"/>
          <w:szCs w:val="28"/>
        </w:rPr>
        <w:t xml:space="preserve">25 with </w:t>
      </w:r>
      <w:r w:rsidR="00EF2D34">
        <w:rPr>
          <w:rFonts w:ascii="Arial" w:hAnsi="Arial" w:cs="Arial"/>
          <w:b/>
          <w:sz w:val="28"/>
          <w:szCs w:val="28"/>
        </w:rPr>
        <w:t>SEND</w:t>
      </w:r>
    </w:p>
    <w:p w:rsidR="00F34F42" w:rsidRPr="00402985" w:rsidRDefault="00F34F42" w:rsidP="00C44EE1">
      <w:pPr>
        <w:spacing w:line="236" w:lineRule="auto"/>
        <w:ind w:left="820" w:right="46" w:firstLine="1"/>
        <w:rPr>
          <w:rFonts w:ascii="Arial" w:eastAsia="Arial" w:hAnsi="Arial" w:cs="Arial"/>
          <w:sz w:val="24"/>
          <w:szCs w:val="24"/>
        </w:rPr>
      </w:pPr>
    </w:p>
    <w:p w:rsidR="00F20BAA" w:rsidRPr="00F20BAA" w:rsidRDefault="00F20BAA" w:rsidP="00F20BAA">
      <w:pPr>
        <w:spacing w:line="239" w:lineRule="auto"/>
        <w:ind w:left="820" w:right="166"/>
        <w:rPr>
          <w:rFonts w:ascii="Arial" w:eastAsia="Arial" w:hAnsi="Arial" w:cs="Arial"/>
          <w:sz w:val="24"/>
          <w:szCs w:val="24"/>
        </w:rPr>
      </w:pPr>
    </w:p>
    <w:p w:rsidR="001B7742" w:rsidRDefault="00F20BAA" w:rsidP="001B7742">
      <w:pPr>
        <w:spacing w:line="239" w:lineRule="auto"/>
        <w:ind w:right="166"/>
        <w:rPr>
          <w:rFonts w:ascii="Arial" w:eastAsia="Arial" w:hAnsi="Arial" w:cs="Arial"/>
          <w:b/>
          <w:sz w:val="24"/>
          <w:szCs w:val="24"/>
        </w:rPr>
      </w:pPr>
      <w:r w:rsidRPr="00F20BAA">
        <w:rPr>
          <w:rFonts w:ascii="Arial" w:eastAsia="Arial" w:hAnsi="Arial" w:cs="Arial"/>
          <w:b/>
          <w:sz w:val="24"/>
          <w:szCs w:val="24"/>
        </w:rPr>
        <w:t xml:space="preserve">6.1 </w:t>
      </w:r>
      <w:r w:rsidRPr="00F20BAA">
        <w:rPr>
          <w:rFonts w:ascii="Arial" w:eastAsia="Arial" w:hAnsi="Arial" w:cs="Arial"/>
          <w:b/>
          <w:sz w:val="24"/>
          <w:szCs w:val="24"/>
        </w:rPr>
        <w:tab/>
      </w:r>
      <w:r w:rsidR="00C44EE1" w:rsidRPr="00F20BAA">
        <w:rPr>
          <w:rFonts w:ascii="Arial" w:eastAsia="Arial" w:hAnsi="Arial" w:cs="Arial"/>
          <w:b/>
          <w:sz w:val="24"/>
          <w:szCs w:val="24"/>
        </w:rPr>
        <w:t>Eligibility</w:t>
      </w:r>
    </w:p>
    <w:p w:rsidR="001B7742" w:rsidRDefault="001B7742" w:rsidP="001B7742">
      <w:pPr>
        <w:spacing w:line="239" w:lineRule="auto"/>
        <w:ind w:right="166"/>
        <w:rPr>
          <w:rFonts w:ascii="Arial" w:eastAsia="Arial" w:hAnsi="Arial" w:cs="Arial"/>
          <w:b/>
          <w:sz w:val="24"/>
          <w:szCs w:val="24"/>
        </w:rPr>
      </w:pPr>
    </w:p>
    <w:p w:rsidR="001B7742" w:rsidRDefault="00F34F42" w:rsidP="001B7742">
      <w:pPr>
        <w:spacing w:line="239" w:lineRule="auto"/>
        <w:ind w:left="720" w:right="166"/>
        <w:rPr>
          <w:rFonts w:ascii="Arial" w:eastAsia="Arial" w:hAnsi="Arial" w:cs="Arial"/>
          <w:b/>
          <w:sz w:val="24"/>
          <w:szCs w:val="24"/>
        </w:rPr>
      </w:pPr>
      <w:r w:rsidRPr="00402985">
        <w:rPr>
          <w:rFonts w:ascii="Arial" w:eastAsia="Arial" w:hAnsi="Arial" w:cs="Arial"/>
          <w:sz w:val="24"/>
          <w:szCs w:val="24"/>
        </w:rPr>
        <w:t>Medway Council has a duty under DFE “Post 16 Transport to Education and Training” Statutory Guidance for local authorities (February 2014) to consider travel arrangements for learners with learning difficulties and/or disabilities.</w:t>
      </w:r>
    </w:p>
    <w:p w:rsidR="001B7742" w:rsidRDefault="001B7742" w:rsidP="001B7742">
      <w:pPr>
        <w:spacing w:line="239" w:lineRule="auto"/>
        <w:ind w:left="720" w:right="166"/>
        <w:rPr>
          <w:rFonts w:ascii="Arial" w:eastAsia="Arial" w:hAnsi="Arial" w:cs="Arial"/>
          <w:b/>
          <w:sz w:val="24"/>
          <w:szCs w:val="24"/>
        </w:rPr>
      </w:pPr>
    </w:p>
    <w:p w:rsidR="001B7742" w:rsidRDefault="00F34F42" w:rsidP="001B7742">
      <w:pPr>
        <w:spacing w:line="239" w:lineRule="auto"/>
        <w:ind w:left="720" w:right="166"/>
        <w:rPr>
          <w:rFonts w:ascii="Arial" w:eastAsia="Arial" w:hAnsi="Arial" w:cs="Arial"/>
          <w:b/>
          <w:sz w:val="24"/>
          <w:szCs w:val="24"/>
        </w:rPr>
      </w:pPr>
      <w:r w:rsidRPr="00402985">
        <w:rPr>
          <w:rFonts w:ascii="Arial" w:eastAsia="Arial" w:hAnsi="Arial" w:cs="Arial"/>
          <w:sz w:val="24"/>
          <w:szCs w:val="24"/>
        </w:rPr>
        <w:t>The Guidance states that the transport needs of young people with learning difficulties and/or disabilities should be reassessed when a young person moves from compulsory schooling to post 16 education.</w:t>
      </w:r>
    </w:p>
    <w:p w:rsidR="001B7742" w:rsidRDefault="001B7742" w:rsidP="001B7742">
      <w:pPr>
        <w:spacing w:line="239" w:lineRule="auto"/>
        <w:ind w:left="720" w:right="166"/>
        <w:rPr>
          <w:rFonts w:ascii="Arial" w:eastAsia="Arial" w:hAnsi="Arial" w:cs="Arial"/>
          <w:b/>
          <w:sz w:val="24"/>
          <w:szCs w:val="24"/>
        </w:rPr>
      </w:pPr>
    </w:p>
    <w:p w:rsidR="001B7742" w:rsidRDefault="00F34F42" w:rsidP="001B7742">
      <w:pPr>
        <w:spacing w:line="239" w:lineRule="auto"/>
        <w:ind w:left="720" w:right="166"/>
        <w:rPr>
          <w:rFonts w:ascii="Arial" w:eastAsia="Arial" w:hAnsi="Arial" w:cs="Arial"/>
          <w:b/>
          <w:sz w:val="24"/>
          <w:szCs w:val="24"/>
        </w:rPr>
      </w:pPr>
      <w:r w:rsidRPr="00402985">
        <w:rPr>
          <w:rFonts w:ascii="Arial" w:eastAsia="Arial" w:hAnsi="Arial" w:cs="Arial"/>
          <w:sz w:val="24"/>
          <w:szCs w:val="24"/>
        </w:rPr>
        <w:t>The Guidance also strongly recommends travel training schemes to enable young people with learning difficulties and/or disabilities to gain skills which can be used for travelling to education or training, particularly because of the all round benefits.</w:t>
      </w:r>
    </w:p>
    <w:p w:rsidR="001B7742" w:rsidRDefault="001B7742" w:rsidP="001B7742">
      <w:pPr>
        <w:spacing w:line="239" w:lineRule="auto"/>
        <w:ind w:left="720" w:right="166"/>
        <w:rPr>
          <w:rFonts w:ascii="Arial" w:eastAsia="Arial" w:hAnsi="Arial" w:cs="Arial"/>
          <w:b/>
          <w:sz w:val="24"/>
          <w:szCs w:val="24"/>
        </w:rPr>
      </w:pPr>
    </w:p>
    <w:p w:rsidR="001B7742" w:rsidRDefault="00C44EE1" w:rsidP="001B7742">
      <w:pPr>
        <w:spacing w:line="239" w:lineRule="auto"/>
        <w:ind w:left="720" w:right="166"/>
        <w:rPr>
          <w:rFonts w:ascii="Arial" w:eastAsia="Arial" w:hAnsi="Arial" w:cs="Arial"/>
          <w:b/>
          <w:sz w:val="24"/>
          <w:szCs w:val="24"/>
        </w:rPr>
      </w:pPr>
      <w:r w:rsidRPr="00402985">
        <w:rPr>
          <w:rFonts w:ascii="Arial" w:eastAsia="Arial" w:hAnsi="Arial" w:cs="Arial"/>
          <w:sz w:val="24"/>
          <w:szCs w:val="24"/>
        </w:rPr>
        <w:t xml:space="preserve">An application </w:t>
      </w:r>
      <w:r w:rsidR="007D3EB4">
        <w:rPr>
          <w:rFonts w:ascii="Arial" w:eastAsia="Arial" w:hAnsi="Arial" w:cs="Arial"/>
          <w:sz w:val="24"/>
          <w:szCs w:val="24"/>
        </w:rPr>
        <w:t>for travel assistance for post 16 travel assistance</w:t>
      </w:r>
      <w:r w:rsidR="00F20BAA">
        <w:rPr>
          <w:rFonts w:ascii="Arial" w:eastAsia="Arial" w:hAnsi="Arial" w:cs="Arial"/>
          <w:sz w:val="24"/>
          <w:szCs w:val="24"/>
        </w:rPr>
        <w:t xml:space="preserve"> </w:t>
      </w:r>
      <w:r w:rsidRPr="00402985">
        <w:rPr>
          <w:rFonts w:ascii="Arial" w:eastAsia="Arial" w:hAnsi="Arial" w:cs="Arial"/>
          <w:sz w:val="24"/>
          <w:szCs w:val="24"/>
        </w:rPr>
        <w:t xml:space="preserve">must be completed and </w:t>
      </w:r>
      <w:r w:rsidR="00F20BAA">
        <w:rPr>
          <w:rFonts w:ascii="Arial" w:eastAsia="Arial" w:hAnsi="Arial" w:cs="Arial"/>
          <w:sz w:val="24"/>
          <w:szCs w:val="24"/>
        </w:rPr>
        <w:t xml:space="preserve">the </w:t>
      </w:r>
      <w:r w:rsidRPr="00402985">
        <w:rPr>
          <w:rFonts w:ascii="Arial" w:eastAsia="Arial" w:hAnsi="Arial" w:cs="Arial"/>
          <w:sz w:val="24"/>
          <w:szCs w:val="24"/>
        </w:rPr>
        <w:t>Council will consider travel arrangements for young people with learning difficulties and/or disabilities who are resident within Medway, subject to a Statement of Special Educational Needs or an Education, Health and Care Plan, aged over 16 but under 25, and who live more than 3 miles (by shortest available walking distance) from the education institution or training provider.</w:t>
      </w:r>
    </w:p>
    <w:p w:rsidR="001B7742" w:rsidRDefault="001B7742" w:rsidP="001B7742">
      <w:pPr>
        <w:spacing w:line="239" w:lineRule="auto"/>
        <w:ind w:left="720" w:right="166"/>
        <w:rPr>
          <w:rFonts w:ascii="Arial" w:eastAsia="Arial" w:hAnsi="Arial" w:cs="Arial"/>
          <w:b/>
          <w:sz w:val="24"/>
          <w:szCs w:val="24"/>
        </w:rPr>
      </w:pPr>
    </w:p>
    <w:p w:rsidR="00F20BAA" w:rsidRPr="001B7742" w:rsidRDefault="00F20BAA" w:rsidP="001B7742">
      <w:pPr>
        <w:spacing w:line="239" w:lineRule="auto"/>
        <w:ind w:left="720" w:right="166"/>
        <w:rPr>
          <w:rFonts w:ascii="Arial" w:eastAsia="Arial" w:hAnsi="Arial" w:cs="Arial"/>
          <w:b/>
          <w:sz w:val="24"/>
          <w:szCs w:val="24"/>
        </w:rPr>
      </w:pPr>
      <w:r w:rsidRPr="00402985">
        <w:rPr>
          <w:rFonts w:ascii="Arial" w:eastAsia="Arial" w:hAnsi="Arial" w:cs="Arial"/>
          <w:sz w:val="24"/>
          <w:szCs w:val="24"/>
        </w:rPr>
        <w:t>A Statement or Special Educational Need or an Education, Health and Care Plan does not provide automatic entitlement to free travel arrangements.</w:t>
      </w:r>
    </w:p>
    <w:p w:rsidR="00F20BAA" w:rsidRPr="00F20BAA" w:rsidRDefault="00F20BAA" w:rsidP="00F20BAA">
      <w:pPr>
        <w:spacing w:line="259" w:lineRule="exact"/>
        <w:rPr>
          <w:rFonts w:ascii="Arial" w:hAnsi="Arial" w:cs="Arial"/>
          <w:sz w:val="24"/>
          <w:szCs w:val="24"/>
        </w:rPr>
      </w:pPr>
    </w:p>
    <w:p w:rsidR="00F20BAA" w:rsidRPr="00BC7AA9" w:rsidRDefault="00F20BAA" w:rsidP="001B7742">
      <w:pPr>
        <w:spacing w:line="239" w:lineRule="auto"/>
        <w:ind w:right="166"/>
        <w:rPr>
          <w:rFonts w:ascii="Arial" w:eastAsia="Arial" w:hAnsi="Arial" w:cs="Arial"/>
          <w:b/>
          <w:sz w:val="24"/>
          <w:szCs w:val="24"/>
        </w:rPr>
      </w:pPr>
      <w:r w:rsidRPr="001B7742">
        <w:rPr>
          <w:rFonts w:ascii="Arial" w:eastAsia="Arial" w:hAnsi="Arial" w:cs="Arial"/>
          <w:b/>
          <w:sz w:val="24"/>
          <w:szCs w:val="24"/>
        </w:rPr>
        <w:t xml:space="preserve">6.2 </w:t>
      </w:r>
      <w:r w:rsidR="001B7742" w:rsidRPr="001B7742">
        <w:rPr>
          <w:rFonts w:ascii="Arial" w:eastAsia="Arial" w:hAnsi="Arial" w:cs="Arial"/>
          <w:b/>
          <w:sz w:val="24"/>
          <w:szCs w:val="24"/>
        </w:rPr>
        <w:tab/>
      </w:r>
      <w:r w:rsidRPr="00BC7AA9">
        <w:rPr>
          <w:rFonts w:ascii="Arial" w:eastAsia="Arial" w:hAnsi="Arial" w:cs="Arial"/>
          <w:b/>
          <w:sz w:val="24"/>
          <w:szCs w:val="24"/>
        </w:rPr>
        <w:t>Student contribution</w:t>
      </w:r>
    </w:p>
    <w:p w:rsidR="00C44EE1" w:rsidRPr="00BC7AA9" w:rsidRDefault="00C44EE1" w:rsidP="00F34F42">
      <w:pPr>
        <w:spacing w:line="253" w:lineRule="auto"/>
        <w:ind w:left="820" w:right="226"/>
        <w:rPr>
          <w:rFonts w:ascii="Arial" w:eastAsia="Arial" w:hAnsi="Arial" w:cs="Arial"/>
          <w:sz w:val="24"/>
          <w:szCs w:val="24"/>
        </w:rPr>
      </w:pPr>
    </w:p>
    <w:p w:rsidR="001B7742" w:rsidRPr="00BC7AA9" w:rsidRDefault="001B7742" w:rsidP="001B7742">
      <w:pPr>
        <w:tabs>
          <w:tab w:val="left" w:pos="800"/>
        </w:tabs>
        <w:spacing w:line="0" w:lineRule="atLeast"/>
        <w:ind w:left="720"/>
        <w:rPr>
          <w:rFonts w:ascii="Arial" w:hAnsi="Arial" w:cs="Arial"/>
          <w:b/>
          <w:sz w:val="24"/>
          <w:szCs w:val="24"/>
        </w:rPr>
      </w:pPr>
      <w:r w:rsidRPr="00BC7AA9">
        <w:rPr>
          <w:rFonts w:ascii="Arial" w:hAnsi="Arial" w:cs="Arial"/>
          <w:sz w:val="24"/>
          <w:szCs w:val="24"/>
        </w:rPr>
        <w:t>Whilst young people are now required by law to be engaged in education, employment or training up to the age of 19,</w:t>
      </w:r>
      <w:r w:rsidR="00073908" w:rsidRPr="00BC7AA9">
        <w:rPr>
          <w:rFonts w:ascii="Arial" w:hAnsi="Arial" w:cs="Arial"/>
          <w:sz w:val="24"/>
          <w:szCs w:val="24"/>
        </w:rPr>
        <w:t xml:space="preserve"> the compulsory school age remains 16.</w:t>
      </w:r>
      <w:r w:rsidRPr="00BC7AA9">
        <w:rPr>
          <w:rFonts w:ascii="Arial" w:hAnsi="Arial" w:cs="Arial"/>
          <w:sz w:val="24"/>
          <w:szCs w:val="24"/>
        </w:rPr>
        <w:t xml:space="preserve"> Local Authorities do not have a statutory duty to provide home to school/college transport free of charge for learners aged 16 to 19 in the same way as they do for primary and secondary aged pupils up to the end of Year 11. Subsidised post-16 transport is, therefore, a discretionary provision.</w:t>
      </w:r>
    </w:p>
    <w:p w:rsidR="001B7742" w:rsidRPr="00BC7AA9" w:rsidRDefault="001B7742" w:rsidP="001B7742">
      <w:pPr>
        <w:tabs>
          <w:tab w:val="left" w:pos="800"/>
        </w:tabs>
        <w:spacing w:line="0" w:lineRule="atLeast"/>
        <w:ind w:left="720"/>
        <w:rPr>
          <w:rFonts w:ascii="Arial" w:hAnsi="Arial" w:cs="Arial"/>
          <w:b/>
          <w:sz w:val="24"/>
          <w:szCs w:val="24"/>
        </w:rPr>
      </w:pPr>
    </w:p>
    <w:p w:rsidR="001B7742" w:rsidRPr="00BC7AA9" w:rsidRDefault="00F34F42" w:rsidP="001B7742">
      <w:pPr>
        <w:tabs>
          <w:tab w:val="left" w:pos="800"/>
        </w:tabs>
        <w:spacing w:line="0" w:lineRule="atLeast"/>
        <w:ind w:left="720"/>
        <w:rPr>
          <w:rFonts w:ascii="Arial" w:hAnsi="Arial" w:cs="Arial"/>
          <w:b/>
          <w:sz w:val="24"/>
          <w:szCs w:val="24"/>
        </w:rPr>
      </w:pPr>
      <w:r w:rsidRPr="00BC7AA9">
        <w:rPr>
          <w:rFonts w:ascii="Arial" w:hAnsi="Arial" w:cs="Arial"/>
          <w:sz w:val="24"/>
          <w:szCs w:val="24"/>
        </w:rPr>
        <w:t>All students aged 16-19 (Year 12-14) who require assistance travelling to school or college will be required to pay a contribution towards the total cost of travel. This contribution will be reviewed annually and published within Medway’s Post-16 Travel Assistance statement. This applies regardless of whether they are living in the parental home.</w:t>
      </w:r>
    </w:p>
    <w:p w:rsidR="001B7742" w:rsidRPr="00BC7AA9" w:rsidRDefault="001B7742" w:rsidP="001B7742">
      <w:pPr>
        <w:tabs>
          <w:tab w:val="left" w:pos="800"/>
        </w:tabs>
        <w:spacing w:line="0" w:lineRule="atLeast"/>
        <w:ind w:left="720"/>
        <w:rPr>
          <w:rFonts w:ascii="Arial" w:hAnsi="Arial" w:cs="Arial"/>
          <w:b/>
          <w:sz w:val="24"/>
          <w:szCs w:val="24"/>
        </w:rPr>
      </w:pPr>
    </w:p>
    <w:p w:rsidR="00B36F3E" w:rsidRPr="00BC7AA9" w:rsidRDefault="00F34F42" w:rsidP="00B36F3E">
      <w:pPr>
        <w:tabs>
          <w:tab w:val="left" w:pos="800"/>
        </w:tabs>
        <w:spacing w:line="0" w:lineRule="atLeast"/>
        <w:ind w:left="720"/>
        <w:rPr>
          <w:rFonts w:ascii="Arial" w:hAnsi="Arial" w:cs="Arial"/>
          <w:b/>
          <w:sz w:val="24"/>
          <w:szCs w:val="24"/>
        </w:rPr>
      </w:pPr>
      <w:r w:rsidRPr="00BC7AA9">
        <w:rPr>
          <w:rFonts w:ascii="Arial" w:hAnsi="Arial" w:cs="Arial"/>
          <w:sz w:val="24"/>
          <w:szCs w:val="24"/>
        </w:rPr>
        <w:lastRenderedPageBreak/>
        <w:t xml:space="preserve">Learners/parents/carers will be notified of the cost of contribution in advance of their student attending Post 16 provision. This will be done once a request for travel support has been approved. </w:t>
      </w:r>
    </w:p>
    <w:p w:rsidR="00B36F3E" w:rsidRPr="00BC7AA9" w:rsidRDefault="00B36F3E" w:rsidP="00B36F3E">
      <w:pPr>
        <w:tabs>
          <w:tab w:val="left" w:pos="800"/>
        </w:tabs>
        <w:spacing w:line="0" w:lineRule="atLeast"/>
        <w:ind w:left="720"/>
        <w:rPr>
          <w:rFonts w:ascii="Arial" w:hAnsi="Arial" w:cs="Arial"/>
          <w:b/>
          <w:sz w:val="24"/>
          <w:szCs w:val="24"/>
        </w:rPr>
      </w:pPr>
    </w:p>
    <w:p w:rsidR="009B1ACA" w:rsidRPr="00BC7AA9" w:rsidRDefault="00F34F42" w:rsidP="00B36F3E">
      <w:pPr>
        <w:tabs>
          <w:tab w:val="left" w:pos="800"/>
        </w:tabs>
        <w:spacing w:line="0" w:lineRule="atLeast"/>
        <w:ind w:left="720"/>
        <w:rPr>
          <w:rFonts w:ascii="Arial" w:hAnsi="Arial" w:cs="Arial"/>
          <w:sz w:val="24"/>
          <w:szCs w:val="24"/>
        </w:rPr>
      </w:pPr>
      <w:r w:rsidRPr="00BC7AA9">
        <w:rPr>
          <w:rFonts w:ascii="Arial" w:hAnsi="Arial" w:cs="Arial"/>
          <w:sz w:val="24"/>
          <w:szCs w:val="24"/>
        </w:rPr>
        <w:t>Requests for payment will be made termly at the beginning of each term. Contributions must be paid immediately so that transport arrangements can be made.</w:t>
      </w:r>
    </w:p>
    <w:p w:rsidR="009B1ACA" w:rsidRPr="00BC7AA9" w:rsidRDefault="009B1ACA" w:rsidP="00B36F3E">
      <w:pPr>
        <w:tabs>
          <w:tab w:val="left" w:pos="800"/>
        </w:tabs>
        <w:spacing w:line="0" w:lineRule="atLeast"/>
        <w:ind w:left="720"/>
        <w:rPr>
          <w:rFonts w:ascii="Arial" w:hAnsi="Arial" w:cs="Arial"/>
          <w:sz w:val="24"/>
          <w:szCs w:val="24"/>
        </w:rPr>
      </w:pPr>
    </w:p>
    <w:p w:rsidR="00B36F3E" w:rsidRPr="00BC7AA9" w:rsidRDefault="009B1ACA" w:rsidP="00B36F3E">
      <w:pPr>
        <w:tabs>
          <w:tab w:val="left" w:pos="800"/>
        </w:tabs>
        <w:spacing w:line="0" w:lineRule="atLeast"/>
        <w:ind w:left="720"/>
        <w:rPr>
          <w:rFonts w:ascii="Arial" w:hAnsi="Arial" w:cs="Arial"/>
          <w:b/>
          <w:sz w:val="24"/>
          <w:szCs w:val="24"/>
        </w:rPr>
      </w:pPr>
      <w:r w:rsidRPr="00BC7AA9">
        <w:rPr>
          <w:rFonts w:ascii="Arial" w:hAnsi="Arial" w:cs="Arial"/>
          <w:sz w:val="24"/>
          <w:szCs w:val="24"/>
        </w:rPr>
        <w:t>A 25% reduction to the published contribution rate will apply in line with the eligibility criteria described in paragraph 1.2</w:t>
      </w:r>
    </w:p>
    <w:p w:rsidR="00B36F3E" w:rsidRPr="00BC7AA9" w:rsidRDefault="00B36F3E" w:rsidP="00B36F3E">
      <w:pPr>
        <w:tabs>
          <w:tab w:val="left" w:pos="800"/>
        </w:tabs>
        <w:spacing w:line="0" w:lineRule="atLeast"/>
        <w:ind w:left="720"/>
        <w:rPr>
          <w:rFonts w:ascii="Arial" w:hAnsi="Arial" w:cs="Arial"/>
          <w:b/>
          <w:sz w:val="24"/>
          <w:szCs w:val="24"/>
        </w:rPr>
      </w:pPr>
    </w:p>
    <w:p w:rsidR="00F34F42" w:rsidRPr="00BC7AA9" w:rsidRDefault="00F34F42" w:rsidP="00B36F3E">
      <w:pPr>
        <w:tabs>
          <w:tab w:val="left" w:pos="800"/>
        </w:tabs>
        <w:spacing w:line="0" w:lineRule="atLeast"/>
        <w:ind w:left="720"/>
        <w:rPr>
          <w:rFonts w:ascii="Arial" w:hAnsi="Arial" w:cs="Arial"/>
          <w:b/>
          <w:sz w:val="24"/>
          <w:szCs w:val="24"/>
        </w:rPr>
      </w:pPr>
      <w:r w:rsidRPr="00BC7AA9">
        <w:rPr>
          <w:rFonts w:ascii="Arial" w:hAnsi="Arial" w:cs="Arial"/>
          <w:sz w:val="24"/>
          <w:szCs w:val="24"/>
        </w:rPr>
        <w:t>Where a young adult with a learning difficulty and/or disability aged 19 – 25 has a named education / training provider in their EHC Plan, and if taking into account their personal circumstances, transport is necessary to enable them to access this provision, then transport to/from the place of learning/training will be arranged on an individual basis without charge.</w:t>
      </w:r>
    </w:p>
    <w:p w:rsidR="001B7742" w:rsidRDefault="001B7742" w:rsidP="001B7742">
      <w:pPr>
        <w:spacing w:line="0" w:lineRule="atLeast"/>
        <w:ind w:right="6"/>
        <w:rPr>
          <w:rFonts w:ascii="Arial" w:eastAsia="Arial" w:hAnsi="Arial" w:cs="Arial"/>
          <w:b/>
          <w:sz w:val="24"/>
          <w:szCs w:val="24"/>
        </w:rPr>
      </w:pPr>
      <w:bookmarkStart w:id="4" w:name="N17"/>
      <w:bookmarkStart w:id="5" w:name="N18"/>
      <w:bookmarkStart w:id="6" w:name="N28"/>
      <w:bookmarkStart w:id="7" w:name="page18"/>
      <w:bookmarkEnd w:id="4"/>
      <w:bookmarkEnd w:id="5"/>
      <w:bookmarkEnd w:id="6"/>
      <w:bookmarkEnd w:id="7"/>
    </w:p>
    <w:p w:rsidR="00F34F42" w:rsidRPr="001B7742" w:rsidRDefault="001B7742" w:rsidP="001B7742">
      <w:pPr>
        <w:spacing w:line="239" w:lineRule="auto"/>
        <w:ind w:right="166"/>
        <w:rPr>
          <w:rFonts w:ascii="Arial" w:eastAsia="Arial" w:hAnsi="Arial" w:cs="Arial"/>
          <w:b/>
          <w:sz w:val="24"/>
          <w:szCs w:val="24"/>
        </w:rPr>
      </w:pPr>
      <w:r>
        <w:rPr>
          <w:rFonts w:ascii="Arial" w:eastAsia="Arial" w:hAnsi="Arial" w:cs="Arial"/>
          <w:b/>
          <w:sz w:val="24"/>
          <w:szCs w:val="24"/>
        </w:rPr>
        <w:t xml:space="preserve">6.3 </w:t>
      </w:r>
      <w:r>
        <w:rPr>
          <w:rFonts w:ascii="Arial" w:eastAsia="Arial" w:hAnsi="Arial" w:cs="Arial"/>
          <w:b/>
          <w:sz w:val="24"/>
          <w:szCs w:val="24"/>
        </w:rPr>
        <w:tab/>
        <w:t>Travel Assistance a</w:t>
      </w:r>
      <w:r w:rsidR="00F34F42" w:rsidRPr="00402985">
        <w:rPr>
          <w:rFonts w:ascii="Arial" w:eastAsia="Arial" w:hAnsi="Arial" w:cs="Arial"/>
          <w:b/>
          <w:sz w:val="24"/>
          <w:szCs w:val="24"/>
        </w:rPr>
        <w:t>rrangements</w:t>
      </w:r>
    </w:p>
    <w:p w:rsidR="00F34F42" w:rsidRPr="00402985" w:rsidRDefault="00F34F42" w:rsidP="00F34F42">
      <w:pPr>
        <w:spacing w:line="10" w:lineRule="exact"/>
        <w:rPr>
          <w:rFonts w:ascii="Arial" w:hAnsi="Arial" w:cs="Arial"/>
          <w:sz w:val="24"/>
          <w:szCs w:val="24"/>
        </w:rPr>
      </w:pPr>
    </w:p>
    <w:p w:rsidR="00F34F42" w:rsidRPr="00402985" w:rsidRDefault="00F34F42" w:rsidP="00F34F42">
      <w:pPr>
        <w:spacing w:line="236" w:lineRule="auto"/>
        <w:ind w:left="820" w:right="726"/>
        <w:rPr>
          <w:rFonts w:ascii="Arial" w:eastAsia="Arial" w:hAnsi="Arial" w:cs="Arial"/>
          <w:sz w:val="24"/>
          <w:szCs w:val="24"/>
        </w:rPr>
      </w:pPr>
    </w:p>
    <w:p w:rsidR="004644B8" w:rsidRDefault="00F34F42" w:rsidP="001B7742">
      <w:pPr>
        <w:spacing w:line="253" w:lineRule="auto"/>
        <w:ind w:left="820" w:right="226"/>
        <w:rPr>
          <w:rFonts w:ascii="Arial" w:hAnsi="Arial" w:cs="Arial"/>
          <w:sz w:val="24"/>
          <w:szCs w:val="24"/>
        </w:rPr>
      </w:pPr>
      <w:r w:rsidRPr="00402985">
        <w:rPr>
          <w:rFonts w:ascii="Arial" w:hAnsi="Arial" w:cs="Arial"/>
          <w:sz w:val="24"/>
          <w:szCs w:val="24"/>
        </w:rPr>
        <w:t xml:space="preserve">Pupils accessing post 16 education will be offered a Personal Travel Assistance Budget </w:t>
      </w:r>
      <w:r w:rsidR="00B36F3E">
        <w:rPr>
          <w:rFonts w:ascii="Arial" w:hAnsi="Arial" w:cs="Arial"/>
          <w:sz w:val="24"/>
          <w:szCs w:val="24"/>
        </w:rPr>
        <w:t xml:space="preserve">(PTAB) </w:t>
      </w:r>
      <w:r w:rsidRPr="00402985">
        <w:rPr>
          <w:rFonts w:ascii="Arial" w:hAnsi="Arial" w:cs="Arial"/>
          <w:sz w:val="24"/>
          <w:szCs w:val="24"/>
        </w:rPr>
        <w:t xml:space="preserve">or travel pass, or </w:t>
      </w:r>
      <w:r w:rsidR="001B7742">
        <w:rPr>
          <w:rFonts w:ascii="Arial" w:hAnsi="Arial" w:cs="Arial"/>
          <w:sz w:val="24"/>
          <w:szCs w:val="24"/>
        </w:rPr>
        <w:t>where the council considers it to be the most cost effective solution</w:t>
      </w:r>
      <w:r w:rsidR="004644B8">
        <w:rPr>
          <w:rFonts w:ascii="Arial" w:hAnsi="Arial" w:cs="Arial"/>
          <w:sz w:val="24"/>
          <w:szCs w:val="24"/>
        </w:rPr>
        <w:t xml:space="preserve">, </w:t>
      </w:r>
      <w:r w:rsidR="001B7742">
        <w:rPr>
          <w:rFonts w:ascii="Arial" w:hAnsi="Arial" w:cs="Arial"/>
          <w:sz w:val="24"/>
          <w:szCs w:val="24"/>
        </w:rPr>
        <w:t>a place may be offered on shared transport.</w:t>
      </w:r>
    </w:p>
    <w:p w:rsidR="004644B8" w:rsidRDefault="004644B8" w:rsidP="001B7742">
      <w:pPr>
        <w:spacing w:line="253" w:lineRule="auto"/>
        <w:ind w:left="820" w:right="226"/>
        <w:rPr>
          <w:rFonts w:ascii="Arial" w:hAnsi="Arial" w:cs="Arial"/>
          <w:sz w:val="24"/>
          <w:szCs w:val="24"/>
        </w:rPr>
      </w:pPr>
    </w:p>
    <w:p w:rsidR="004644B8" w:rsidRPr="00BC7AA9" w:rsidRDefault="004644B8" w:rsidP="004644B8">
      <w:pPr>
        <w:spacing w:line="237" w:lineRule="auto"/>
        <w:ind w:left="820" w:right="226"/>
        <w:rPr>
          <w:rFonts w:ascii="Arial" w:eastAsia="Arial" w:hAnsi="Arial" w:cs="Arial"/>
          <w:sz w:val="24"/>
          <w:szCs w:val="24"/>
        </w:rPr>
      </w:pPr>
      <w:r>
        <w:rPr>
          <w:rFonts w:ascii="Arial" w:eastAsia="Arial" w:hAnsi="Arial" w:cs="Arial"/>
          <w:sz w:val="24"/>
          <w:szCs w:val="24"/>
        </w:rPr>
        <w:t>Solo</w:t>
      </w:r>
      <w:r w:rsidRPr="00402985">
        <w:rPr>
          <w:rFonts w:ascii="Arial" w:eastAsia="Arial" w:hAnsi="Arial" w:cs="Arial"/>
          <w:sz w:val="24"/>
          <w:szCs w:val="24"/>
        </w:rPr>
        <w:t xml:space="preserve"> pupil transport will only be considered in exceptional circumstance</w:t>
      </w:r>
      <w:r>
        <w:rPr>
          <w:rFonts w:ascii="Arial" w:eastAsia="Arial" w:hAnsi="Arial" w:cs="Arial"/>
          <w:sz w:val="24"/>
          <w:szCs w:val="24"/>
        </w:rPr>
        <w:t xml:space="preserve">s </w:t>
      </w:r>
      <w:r w:rsidRPr="00402985">
        <w:rPr>
          <w:rFonts w:ascii="Arial" w:eastAsia="Arial" w:hAnsi="Arial" w:cs="Arial"/>
          <w:sz w:val="24"/>
          <w:szCs w:val="24"/>
        </w:rPr>
        <w:t>and only where there is clear evidence to support the need. Any s</w:t>
      </w:r>
      <w:r w:rsidR="0052220F">
        <w:rPr>
          <w:rFonts w:ascii="Arial" w:eastAsia="Arial" w:hAnsi="Arial" w:cs="Arial"/>
          <w:sz w:val="24"/>
          <w:szCs w:val="24"/>
        </w:rPr>
        <w:t>olo</w:t>
      </w:r>
      <w:r w:rsidRPr="00402985">
        <w:rPr>
          <w:rFonts w:ascii="Arial" w:eastAsia="Arial" w:hAnsi="Arial" w:cs="Arial"/>
          <w:sz w:val="24"/>
          <w:szCs w:val="24"/>
        </w:rPr>
        <w:t xml:space="preserve"> pupil transport granted will be for a limited period of time and there is an expectation for the pupil to return to shared transport at the end of the specified </w:t>
      </w:r>
      <w:r w:rsidRPr="00BC7AA9">
        <w:rPr>
          <w:rFonts w:ascii="Arial" w:eastAsia="Arial" w:hAnsi="Arial" w:cs="Arial"/>
          <w:sz w:val="24"/>
          <w:szCs w:val="24"/>
        </w:rPr>
        <w:t xml:space="preserve">period. All such arrangements will be subject to </w:t>
      </w:r>
      <w:r w:rsidR="0052220F" w:rsidRPr="00BC7AA9">
        <w:rPr>
          <w:rFonts w:ascii="Arial" w:eastAsia="Arial" w:hAnsi="Arial" w:cs="Arial"/>
          <w:sz w:val="24"/>
          <w:szCs w:val="24"/>
        </w:rPr>
        <w:t xml:space="preserve">an </w:t>
      </w:r>
      <w:r w:rsidRPr="00BC7AA9">
        <w:rPr>
          <w:rFonts w:ascii="Arial" w:eastAsia="Arial" w:hAnsi="Arial" w:cs="Arial"/>
          <w:sz w:val="24"/>
          <w:szCs w:val="24"/>
        </w:rPr>
        <w:t>annual review process to ensure, in consultation with the young person and t</w:t>
      </w:r>
      <w:r w:rsidR="009B1ACA" w:rsidRPr="00BC7AA9">
        <w:rPr>
          <w:rFonts w:ascii="Arial" w:eastAsia="Arial" w:hAnsi="Arial" w:cs="Arial"/>
          <w:sz w:val="24"/>
          <w:szCs w:val="24"/>
        </w:rPr>
        <w:t xml:space="preserve">heir family </w:t>
      </w:r>
      <w:r w:rsidRPr="00BC7AA9">
        <w:rPr>
          <w:rFonts w:ascii="Arial" w:eastAsia="Arial" w:hAnsi="Arial" w:cs="Arial"/>
          <w:sz w:val="24"/>
          <w:szCs w:val="24"/>
        </w:rPr>
        <w:t xml:space="preserve">/ carer, that arrangements take </w:t>
      </w:r>
      <w:r w:rsidRPr="00BC7AA9">
        <w:rPr>
          <w:rFonts w:ascii="Arial" w:hAnsi="Arial" w:cs="Arial"/>
          <w:sz w:val="24"/>
          <w:szCs w:val="24"/>
        </w:rPr>
        <w:t>account of the personal development of individual young people, opportunities to promote independence and any changing individual or family circumstances e.g. medical needs.</w:t>
      </w:r>
    </w:p>
    <w:p w:rsidR="004644B8" w:rsidRDefault="004644B8" w:rsidP="004644B8">
      <w:pPr>
        <w:spacing w:line="237" w:lineRule="auto"/>
        <w:ind w:left="820" w:right="226"/>
        <w:rPr>
          <w:rFonts w:ascii="Arial" w:eastAsia="Arial" w:hAnsi="Arial" w:cs="Arial"/>
          <w:sz w:val="24"/>
          <w:szCs w:val="24"/>
        </w:rPr>
      </w:pPr>
    </w:p>
    <w:p w:rsidR="004644B8" w:rsidRDefault="004644B8" w:rsidP="004644B8">
      <w:pPr>
        <w:spacing w:line="237" w:lineRule="auto"/>
        <w:ind w:left="820" w:right="226"/>
        <w:rPr>
          <w:rFonts w:ascii="Arial" w:eastAsia="Arial" w:hAnsi="Arial" w:cs="Arial"/>
          <w:sz w:val="24"/>
          <w:szCs w:val="24"/>
        </w:rPr>
      </w:pPr>
      <w:r w:rsidRPr="00402985">
        <w:rPr>
          <w:rFonts w:ascii="Arial" w:eastAsia="Arial" w:hAnsi="Arial" w:cs="Arial"/>
          <w:sz w:val="24"/>
          <w:szCs w:val="24"/>
        </w:rPr>
        <w:t xml:space="preserve">The expectation is that as the </w:t>
      </w:r>
      <w:r>
        <w:rPr>
          <w:rFonts w:ascii="Arial" w:eastAsia="Arial" w:hAnsi="Arial" w:cs="Arial"/>
          <w:sz w:val="24"/>
          <w:szCs w:val="24"/>
        </w:rPr>
        <w:t xml:space="preserve">young person </w:t>
      </w:r>
      <w:r w:rsidRPr="00402985">
        <w:rPr>
          <w:rFonts w:ascii="Arial" w:eastAsia="Arial" w:hAnsi="Arial" w:cs="Arial"/>
          <w:sz w:val="24"/>
          <w:szCs w:val="24"/>
        </w:rPr>
        <w:t xml:space="preserve">grows older and matures they </w:t>
      </w:r>
      <w:r w:rsidR="0052220F">
        <w:rPr>
          <w:rFonts w:ascii="Arial" w:eastAsia="Arial" w:hAnsi="Arial" w:cs="Arial"/>
          <w:sz w:val="24"/>
          <w:szCs w:val="24"/>
        </w:rPr>
        <w:t xml:space="preserve">are supported to </w:t>
      </w:r>
      <w:r w:rsidRPr="00402985">
        <w:rPr>
          <w:rFonts w:ascii="Arial" w:eastAsia="Arial" w:hAnsi="Arial" w:cs="Arial"/>
          <w:sz w:val="24"/>
          <w:szCs w:val="24"/>
        </w:rPr>
        <w:t>use public transport wherever possible.</w:t>
      </w:r>
    </w:p>
    <w:p w:rsidR="004644B8" w:rsidRDefault="004644B8" w:rsidP="004644B8">
      <w:pPr>
        <w:spacing w:line="237" w:lineRule="auto"/>
        <w:ind w:left="820" w:right="226"/>
        <w:rPr>
          <w:rFonts w:ascii="Arial" w:eastAsia="Arial" w:hAnsi="Arial" w:cs="Arial"/>
          <w:sz w:val="24"/>
          <w:szCs w:val="24"/>
        </w:rPr>
      </w:pPr>
    </w:p>
    <w:p w:rsidR="00F34F42" w:rsidRPr="004644B8" w:rsidRDefault="004644B8" w:rsidP="004644B8">
      <w:pPr>
        <w:spacing w:line="237" w:lineRule="auto"/>
        <w:ind w:left="820" w:right="226"/>
        <w:rPr>
          <w:rFonts w:ascii="Arial" w:eastAsia="Arial" w:hAnsi="Arial" w:cs="Arial"/>
          <w:sz w:val="24"/>
          <w:szCs w:val="24"/>
        </w:rPr>
      </w:pPr>
      <w:r>
        <w:rPr>
          <w:rFonts w:ascii="Arial" w:eastAsia="Arial" w:hAnsi="Arial" w:cs="Arial"/>
          <w:sz w:val="24"/>
          <w:szCs w:val="24"/>
        </w:rPr>
        <w:t>All a</w:t>
      </w:r>
      <w:r w:rsidR="00F34F42" w:rsidRPr="00402985">
        <w:rPr>
          <w:rFonts w:ascii="Arial" w:eastAsia="Arial" w:hAnsi="Arial" w:cs="Arial"/>
          <w:sz w:val="24"/>
          <w:szCs w:val="24"/>
        </w:rPr>
        <w:t>rrangements will be appropriate to the needs of the young person and follow the DFE guidance to promote independent travel skills.</w:t>
      </w:r>
    </w:p>
    <w:p w:rsidR="00F34F42" w:rsidRPr="00402985" w:rsidRDefault="00F34F42" w:rsidP="00F34F42">
      <w:pPr>
        <w:spacing w:line="263" w:lineRule="exact"/>
        <w:rPr>
          <w:rFonts w:ascii="Arial" w:hAnsi="Arial" w:cs="Arial"/>
          <w:sz w:val="24"/>
          <w:szCs w:val="24"/>
        </w:rPr>
      </w:pPr>
    </w:p>
    <w:p w:rsidR="00F34F42" w:rsidRPr="00402985" w:rsidRDefault="00F34F42" w:rsidP="00F34F42">
      <w:pPr>
        <w:spacing w:line="235" w:lineRule="auto"/>
        <w:ind w:left="820" w:right="366"/>
        <w:rPr>
          <w:rFonts w:ascii="Arial" w:eastAsia="Arial" w:hAnsi="Arial" w:cs="Arial"/>
          <w:sz w:val="24"/>
          <w:szCs w:val="24"/>
        </w:rPr>
      </w:pPr>
      <w:r w:rsidRPr="00402985">
        <w:rPr>
          <w:rFonts w:ascii="Arial" w:eastAsia="Arial" w:hAnsi="Arial" w:cs="Arial"/>
          <w:sz w:val="24"/>
          <w:szCs w:val="24"/>
        </w:rPr>
        <w:t>Travel provision on a hired vehicle or with a walking escort must be between one defined “home address” and the educational institution or training provider.</w:t>
      </w:r>
    </w:p>
    <w:p w:rsidR="00F34F42" w:rsidRPr="00402985" w:rsidRDefault="00F34F42" w:rsidP="00F34F42">
      <w:pPr>
        <w:spacing w:line="263" w:lineRule="exact"/>
        <w:rPr>
          <w:rFonts w:ascii="Arial" w:hAnsi="Arial" w:cs="Arial"/>
          <w:sz w:val="24"/>
          <w:szCs w:val="24"/>
        </w:rPr>
      </w:pPr>
    </w:p>
    <w:p w:rsidR="00F34F42" w:rsidRPr="00402985" w:rsidRDefault="00F34F42" w:rsidP="00F34F42">
      <w:pPr>
        <w:spacing w:line="237" w:lineRule="auto"/>
        <w:ind w:left="820" w:right="186"/>
        <w:rPr>
          <w:rFonts w:ascii="Arial" w:eastAsia="Arial" w:hAnsi="Arial" w:cs="Arial"/>
          <w:sz w:val="24"/>
          <w:szCs w:val="24"/>
        </w:rPr>
      </w:pPr>
      <w:r w:rsidRPr="00402985">
        <w:rPr>
          <w:rFonts w:ascii="Arial" w:eastAsia="Arial" w:hAnsi="Arial" w:cs="Arial"/>
          <w:sz w:val="24"/>
          <w:szCs w:val="24"/>
        </w:rPr>
        <w:t>Travel provision on a hired vehicle or with a walking escort will be made for the days during the academic year on which the young person attends the educational institution or training provider.</w:t>
      </w:r>
    </w:p>
    <w:p w:rsidR="00F34F42" w:rsidRPr="00402985" w:rsidRDefault="00F34F42" w:rsidP="00F34F42">
      <w:pPr>
        <w:spacing w:line="264" w:lineRule="exact"/>
        <w:rPr>
          <w:rFonts w:ascii="Arial" w:hAnsi="Arial" w:cs="Arial"/>
          <w:sz w:val="24"/>
          <w:szCs w:val="24"/>
        </w:rPr>
      </w:pPr>
    </w:p>
    <w:p w:rsidR="00F34F42" w:rsidRPr="00402985" w:rsidRDefault="00F34F42" w:rsidP="00F34F42">
      <w:pPr>
        <w:spacing w:line="236" w:lineRule="auto"/>
        <w:ind w:left="820" w:right="346"/>
        <w:rPr>
          <w:rFonts w:ascii="Arial" w:eastAsia="Arial" w:hAnsi="Arial" w:cs="Arial"/>
          <w:sz w:val="24"/>
          <w:szCs w:val="24"/>
        </w:rPr>
      </w:pPr>
      <w:r w:rsidRPr="00402985">
        <w:rPr>
          <w:rFonts w:ascii="Arial" w:eastAsia="Arial" w:hAnsi="Arial" w:cs="Arial"/>
          <w:sz w:val="24"/>
          <w:szCs w:val="24"/>
        </w:rPr>
        <w:t xml:space="preserve">Travel provision on a hired vehicle or with a walking escort may be subject to change to an alternative provider at the discretion of Medway </w:t>
      </w:r>
      <w:r w:rsidRPr="00402985">
        <w:rPr>
          <w:rFonts w:ascii="Arial" w:eastAsia="Arial" w:hAnsi="Arial" w:cs="Arial"/>
          <w:sz w:val="24"/>
          <w:szCs w:val="24"/>
        </w:rPr>
        <w:lastRenderedPageBreak/>
        <w:t>Council. There will be no right to appeal regarding the change in this case.</w:t>
      </w:r>
    </w:p>
    <w:p w:rsidR="00C632C4" w:rsidRPr="00C632C4" w:rsidRDefault="00C632C4" w:rsidP="00715388">
      <w:pPr>
        <w:tabs>
          <w:tab w:val="left" w:pos="1800"/>
        </w:tabs>
        <w:spacing w:line="229" w:lineRule="auto"/>
        <w:ind w:right="706"/>
        <w:rPr>
          <w:rFonts w:ascii="Arial" w:eastAsia="Symbol" w:hAnsi="Arial" w:cs="Arial"/>
          <w:sz w:val="24"/>
          <w:szCs w:val="24"/>
        </w:rPr>
      </w:pPr>
    </w:p>
    <w:p w:rsidR="00F34F42" w:rsidRPr="00C632C4" w:rsidRDefault="00715388" w:rsidP="00C632C4">
      <w:pPr>
        <w:tabs>
          <w:tab w:val="left" w:pos="800"/>
        </w:tabs>
        <w:spacing w:line="236" w:lineRule="auto"/>
        <w:ind w:left="660" w:right="866" w:hanging="660"/>
        <w:rPr>
          <w:rFonts w:ascii="Arial" w:eastAsia="Arial" w:hAnsi="Arial" w:cs="Arial"/>
          <w:b/>
          <w:sz w:val="24"/>
          <w:szCs w:val="24"/>
        </w:rPr>
      </w:pPr>
      <w:r>
        <w:rPr>
          <w:rFonts w:ascii="Arial" w:hAnsi="Arial" w:cs="Arial"/>
          <w:b/>
          <w:sz w:val="24"/>
          <w:szCs w:val="24"/>
        </w:rPr>
        <w:t>6.4</w:t>
      </w:r>
      <w:r w:rsidR="00C632C4" w:rsidRPr="00C632C4">
        <w:rPr>
          <w:rFonts w:ascii="Arial" w:hAnsi="Arial" w:cs="Arial"/>
          <w:b/>
          <w:sz w:val="24"/>
          <w:szCs w:val="24"/>
        </w:rPr>
        <w:tab/>
      </w:r>
      <w:r w:rsidR="00F34F42" w:rsidRPr="00C632C4">
        <w:rPr>
          <w:rFonts w:ascii="Arial" w:eastAsia="Arial" w:hAnsi="Arial" w:cs="Arial"/>
          <w:b/>
          <w:sz w:val="24"/>
          <w:szCs w:val="24"/>
        </w:rPr>
        <w:t>Young people over the age of 16, but under the age of 25 in residential educational provision</w:t>
      </w:r>
    </w:p>
    <w:p w:rsidR="00F34F42" w:rsidRPr="00402985" w:rsidRDefault="00F34F42" w:rsidP="00F34F42">
      <w:pPr>
        <w:spacing w:line="266" w:lineRule="exact"/>
        <w:rPr>
          <w:rFonts w:ascii="Arial" w:hAnsi="Arial" w:cs="Arial"/>
          <w:sz w:val="24"/>
          <w:szCs w:val="24"/>
        </w:rPr>
      </w:pPr>
    </w:p>
    <w:p w:rsidR="00F34F42" w:rsidRPr="00402985" w:rsidRDefault="00F34F42" w:rsidP="00F34F42">
      <w:pPr>
        <w:spacing w:line="238" w:lineRule="auto"/>
        <w:ind w:left="660" w:right="86"/>
        <w:jc w:val="both"/>
        <w:rPr>
          <w:rFonts w:ascii="Arial" w:eastAsia="Arial" w:hAnsi="Arial" w:cs="Arial"/>
          <w:sz w:val="24"/>
          <w:szCs w:val="24"/>
        </w:rPr>
      </w:pPr>
      <w:r w:rsidRPr="00402985">
        <w:rPr>
          <w:rFonts w:ascii="Arial" w:eastAsia="Arial" w:hAnsi="Arial" w:cs="Arial"/>
          <w:sz w:val="24"/>
          <w:szCs w:val="24"/>
        </w:rPr>
        <w:t>Where a young person is placed in a 52 week residential provision school transport arrangements are not provided. In these circumstances, Medway Council will provide one return journey at the start and end of the entire placement. Transport arrangements will not be made for any other visits to the school, or if the parent/carer chooses to take the young person home for any reason.</w:t>
      </w:r>
    </w:p>
    <w:p w:rsidR="00F34F42" w:rsidRPr="00402985" w:rsidRDefault="00F34F42" w:rsidP="00F34F42">
      <w:pPr>
        <w:spacing w:line="263" w:lineRule="exact"/>
        <w:rPr>
          <w:rFonts w:ascii="Arial" w:hAnsi="Arial" w:cs="Arial"/>
          <w:sz w:val="24"/>
          <w:szCs w:val="24"/>
        </w:rPr>
      </w:pPr>
    </w:p>
    <w:p w:rsidR="00CD77C8" w:rsidRDefault="00F34F42" w:rsidP="00CD77C8">
      <w:pPr>
        <w:spacing w:line="238" w:lineRule="auto"/>
        <w:ind w:left="660" w:right="86"/>
        <w:jc w:val="both"/>
        <w:rPr>
          <w:rFonts w:ascii="Arial" w:eastAsia="Arial" w:hAnsi="Arial" w:cs="Arial"/>
          <w:sz w:val="24"/>
          <w:szCs w:val="24"/>
        </w:rPr>
      </w:pPr>
      <w:r w:rsidRPr="00402985">
        <w:rPr>
          <w:rFonts w:ascii="Arial" w:eastAsia="Arial" w:hAnsi="Arial" w:cs="Arial"/>
          <w:sz w:val="24"/>
          <w:szCs w:val="24"/>
        </w:rPr>
        <w:t>Where a young person is placed in a residential school, other than on a 52 week residential basis, transport arrangements will be provided according to the residential agreement (dependent on weekly, fortnightly or termly fee arrangements). In these circumstances, Medway Council will provide one return journey at the start and end of the week, fortnight or term, as applicable. Transport support will not be provided for any other visits to the school, or if the parents choose to take the yo</w:t>
      </w:r>
      <w:r w:rsidR="00C632C4">
        <w:rPr>
          <w:rFonts w:ascii="Arial" w:eastAsia="Arial" w:hAnsi="Arial" w:cs="Arial"/>
          <w:sz w:val="24"/>
          <w:szCs w:val="24"/>
        </w:rPr>
        <w:t>ung person home for any reason.</w:t>
      </w:r>
    </w:p>
    <w:p w:rsidR="00CD77C8" w:rsidRDefault="00CD77C8" w:rsidP="00CD77C8">
      <w:pPr>
        <w:spacing w:line="238" w:lineRule="auto"/>
        <w:ind w:left="660" w:right="86"/>
        <w:jc w:val="both"/>
        <w:rPr>
          <w:rFonts w:ascii="Arial" w:eastAsia="Arial" w:hAnsi="Arial" w:cs="Arial"/>
          <w:sz w:val="24"/>
          <w:szCs w:val="24"/>
        </w:rPr>
      </w:pPr>
    </w:p>
    <w:p w:rsidR="00CD77C8" w:rsidRDefault="00715388" w:rsidP="00CD77C8">
      <w:pPr>
        <w:spacing w:line="238" w:lineRule="auto"/>
        <w:ind w:left="660" w:right="86" w:hanging="660"/>
        <w:jc w:val="both"/>
        <w:rPr>
          <w:rFonts w:ascii="Arial" w:eastAsia="Arial" w:hAnsi="Arial" w:cs="Arial"/>
          <w:sz w:val="24"/>
          <w:szCs w:val="24"/>
        </w:rPr>
      </w:pPr>
      <w:r>
        <w:rPr>
          <w:rFonts w:ascii="Arial" w:eastAsia="Arial" w:hAnsi="Arial" w:cs="Arial"/>
          <w:b/>
          <w:sz w:val="24"/>
          <w:szCs w:val="24"/>
        </w:rPr>
        <w:t>6.5</w:t>
      </w:r>
      <w:r w:rsidR="00CD77C8">
        <w:rPr>
          <w:rFonts w:ascii="Arial" w:eastAsia="Arial" w:hAnsi="Arial" w:cs="Arial"/>
          <w:b/>
          <w:sz w:val="24"/>
          <w:szCs w:val="24"/>
        </w:rPr>
        <w:tab/>
        <w:t>Travel training</w:t>
      </w:r>
    </w:p>
    <w:p w:rsidR="00CD77C8" w:rsidRDefault="00CD77C8" w:rsidP="00CD77C8">
      <w:pPr>
        <w:spacing w:line="238" w:lineRule="auto"/>
        <w:ind w:left="660" w:right="86"/>
        <w:jc w:val="both"/>
        <w:rPr>
          <w:rFonts w:ascii="Arial" w:eastAsia="Arial" w:hAnsi="Arial" w:cs="Arial"/>
          <w:sz w:val="24"/>
          <w:szCs w:val="24"/>
        </w:rPr>
      </w:pPr>
    </w:p>
    <w:p w:rsidR="00F34F42" w:rsidRPr="00C632C4" w:rsidRDefault="00F34F42" w:rsidP="00CD77C8">
      <w:pPr>
        <w:spacing w:line="238" w:lineRule="auto"/>
        <w:ind w:left="660" w:right="86"/>
        <w:jc w:val="both"/>
        <w:rPr>
          <w:rFonts w:ascii="Arial" w:eastAsia="Arial" w:hAnsi="Arial" w:cs="Arial"/>
          <w:sz w:val="24"/>
          <w:szCs w:val="24"/>
        </w:rPr>
      </w:pPr>
      <w:r w:rsidRPr="00C632C4">
        <w:rPr>
          <w:rFonts w:ascii="Arial" w:eastAsia="Arial" w:hAnsi="Arial" w:cs="Arial"/>
          <w:sz w:val="24"/>
          <w:szCs w:val="24"/>
        </w:rPr>
        <w:t>Travel training gives people with special educational needs or disabilities the confidence and skills to travel on buses and trains. Help can also be provided for walking routes. Being able to travel on public transport is a key life skill. It lets you make choices about how you live, go about your daily life and fulfil your potential. Training can be individually tailored to the needs of the young person and include aspects like:</w:t>
      </w:r>
    </w:p>
    <w:p w:rsidR="00F34F42" w:rsidRPr="00C632C4" w:rsidRDefault="00F34F42" w:rsidP="00F34F42">
      <w:pPr>
        <w:spacing w:line="200" w:lineRule="exact"/>
        <w:rPr>
          <w:rFonts w:ascii="Arial" w:eastAsia="Arial" w:hAnsi="Arial" w:cs="Arial"/>
          <w:sz w:val="24"/>
          <w:szCs w:val="24"/>
        </w:rPr>
      </w:pPr>
      <w:r w:rsidRPr="00C632C4">
        <w:rPr>
          <w:rFonts w:ascii="Arial" w:eastAsia="Arial" w:hAnsi="Arial" w:cs="Arial"/>
          <w:sz w:val="24"/>
          <w:szCs w:val="24"/>
        </w:rPr>
        <w:t xml:space="preserve"> </w:t>
      </w:r>
    </w:p>
    <w:p w:rsidR="00F34F42" w:rsidRPr="00C632C4" w:rsidRDefault="00F34F42" w:rsidP="00EF2D34">
      <w:pPr>
        <w:numPr>
          <w:ilvl w:val="0"/>
          <w:numId w:val="9"/>
        </w:numPr>
        <w:tabs>
          <w:tab w:val="left" w:pos="1800"/>
        </w:tabs>
        <w:spacing w:line="229" w:lineRule="auto"/>
        <w:ind w:left="1418" w:right="706"/>
        <w:rPr>
          <w:rFonts w:ascii="Arial" w:eastAsia="Arial" w:hAnsi="Arial" w:cs="Arial"/>
          <w:sz w:val="24"/>
          <w:szCs w:val="24"/>
        </w:rPr>
      </w:pPr>
      <w:r w:rsidRPr="00C632C4">
        <w:rPr>
          <w:rFonts w:ascii="Arial" w:eastAsia="Arial" w:hAnsi="Arial" w:cs="Arial"/>
          <w:sz w:val="24"/>
          <w:szCs w:val="24"/>
        </w:rPr>
        <w:t>confidence in using buses or trains</w:t>
      </w:r>
    </w:p>
    <w:p w:rsidR="00F34F42" w:rsidRPr="00C632C4" w:rsidRDefault="00F34F42" w:rsidP="00EF2D34">
      <w:pPr>
        <w:numPr>
          <w:ilvl w:val="0"/>
          <w:numId w:val="9"/>
        </w:numPr>
        <w:tabs>
          <w:tab w:val="left" w:pos="1800"/>
        </w:tabs>
        <w:spacing w:line="229" w:lineRule="auto"/>
        <w:ind w:left="1418" w:right="706"/>
        <w:rPr>
          <w:rFonts w:ascii="Arial" w:eastAsia="Arial" w:hAnsi="Arial" w:cs="Arial"/>
          <w:sz w:val="24"/>
          <w:szCs w:val="24"/>
        </w:rPr>
      </w:pPr>
      <w:r w:rsidRPr="00C632C4">
        <w:rPr>
          <w:rFonts w:ascii="Arial" w:eastAsia="Arial" w:hAnsi="Arial" w:cs="Arial"/>
          <w:sz w:val="24"/>
          <w:szCs w:val="24"/>
        </w:rPr>
        <w:t>personal safety</w:t>
      </w:r>
    </w:p>
    <w:p w:rsidR="00F34F42" w:rsidRPr="00C632C4" w:rsidRDefault="00F34F42" w:rsidP="00EF2D34">
      <w:pPr>
        <w:numPr>
          <w:ilvl w:val="0"/>
          <w:numId w:val="9"/>
        </w:numPr>
        <w:tabs>
          <w:tab w:val="left" w:pos="1800"/>
        </w:tabs>
        <w:spacing w:line="229" w:lineRule="auto"/>
        <w:ind w:left="1418" w:right="706"/>
        <w:rPr>
          <w:rFonts w:ascii="Arial" w:eastAsia="Arial" w:hAnsi="Arial" w:cs="Arial"/>
          <w:sz w:val="24"/>
          <w:szCs w:val="24"/>
        </w:rPr>
      </w:pPr>
      <w:r w:rsidRPr="00C632C4">
        <w:rPr>
          <w:rFonts w:ascii="Arial" w:eastAsia="Arial" w:hAnsi="Arial" w:cs="Arial"/>
          <w:sz w:val="24"/>
          <w:szCs w:val="24"/>
        </w:rPr>
        <w:t>how to use timetables and buy tickets</w:t>
      </w:r>
    </w:p>
    <w:p w:rsidR="00F34F42" w:rsidRPr="00C632C4" w:rsidRDefault="00F34F42" w:rsidP="00EF2D34">
      <w:pPr>
        <w:numPr>
          <w:ilvl w:val="0"/>
          <w:numId w:val="9"/>
        </w:numPr>
        <w:tabs>
          <w:tab w:val="left" w:pos="1800"/>
        </w:tabs>
        <w:spacing w:line="229" w:lineRule="auto"/>
        <w:ind w:left="1418" w:right="706"/>
        <w:rPr>
          <w:rFonts w:ascii="Arial" w:eastAsia="Arial" w:hAnsi="Arial" w:cs="Arial"/>
          <w:sz w:val="24"/>
          <w:szCs w:val="24"/>
        </w:rPr>
      </w:pPr>
      <w:r w:rsidRPr="00C632C4">
        <w:rPr>
          <w:rFonts w:ascii="Arial" w:eastAsia="Arial" w:hAnsi="Arial" w:cs="Arial"/>
          <w:sz w:val="24"/>
          <w:szCs w:val="24"/>
        </w:rPr>
        <w:t>road safety, including how to cope with traffic on major roads</w:t>
      </w:r>
    </w:p>
    <w:p w:rsidR="00F34F42" w:rsidRPr="00C632C4" w:rsidRDefault="00F34F42" w:rsidP="00EF2D34">
      <w:pPr>
        <w:numPr>
          <w:ilvl w:val="0"/>
          <w:numId w:val="9"/>
        </w:numPr>
        <w:tabs>
          <w:tab w:val="left" w:pos="1800"/>
        </w:tabs>
        <w:spacing w:line="229" w:lineRule="auto"/>
        <w:ind w:left="1418" w:right="706"/>
        <w:rPr>
          <w:rFonts w:ascii="Arial" w:eastAsia="Arial" w:hAnsi="Arial" w:cs="Arial"/>
          <w:sz w:val="24"/>
          <w:szCs w:val="24"/>
        </w:rPr>
      </w:pPr>
      <w:r w:rsidRPr="00C632C4">
        <w:rPr>
          <w:rFonts w:ascii="Arial" w:eastAsia="Arial" w:hAnsi="Arial" w:cs="Arial"/>
          <w:sz w:val="24"/>
          <w:szCs w:val="24"/>
        </w:rPr>
        <w:t>what to do when things go wrong (e.g. the bus is late) and</w:t>
      </w:r>
    </w:p>
    <w:p w:rsidR="00715388" w:rsidRDefault="00F34F42" w:rsidP="00F34F42">
      <w:pPr>
        <w:numPr>
          <w:ilvl w:val="0"/>
          <w:numId w:val="9"/>
        </w:numPr>
        <w:tabs>
          <w:tab w:val="left" w:pos="1800"/>
        </w:tabs>
        <w:spacing w:line="229" w:lineRule="auto"/>
        <w:ind w:left="1418" w:right="706"/>
        <w:rPr>
          <w:rFonts w:ascii="Arial" w:eastAsia="Arial" w:hAnsi="Arial" w:cs="Arial"/>
          <w:sz w:val="24"/>
          <w:szCs w:val="24"/>
        </w:rPr>
      </w:pPr>
      <w:r w:rsidRPr="00C632C4">
        <w:rPr>
          <w:rFonts w:ascii="Arial" w:eastAsia="Arial" w:hAnsi="Arial" w:cs="Arial"/>
          <w:sz w:val="24"/>
          <w:szCs w:val="24"/>
        </w:rPr>
        <w:t xml:space="preserve">money skills  </w:t>
      </w:r>
    </w:p>
    <w:p w:rsidR="00715388" w:rsidRDefault="00715388" w:rsidP="00715388">
      <w:pPr>
        <w:tabs>
          <w:tab w:val="left" w:pos="1800"/>
        </w:tabs>
        <w:spacing w:line="229" w:lineRule="auto"/>
        <w:ind w:right="706"/>
        <w:rPr>
          <w:rFonts w:ascii="Arial" w:eastAsia="Arial" w:hAnsi="Arial" w:cs="Arial"/>
          <w:sz w:val="24"/>
          <w:szCs w:val="24"/>
        </w:rPr>
      </w:pPr>
    </w:p>
    <w:p w:rsidR="00F61D1E" w:rsidRPr="00715388" w:rsidRDefault="00F34F42" w:rsidP="00715388">
      <w:pPr>
        <w:tabs>
          <w:tab w:val="left" w:pos="1800"/>
        </w:tabs>
        <w:spacing w:line="229" w:lineRule="auto"/>
        <w:ind w:left="709" w:right="706"/>
        <w:rPr>
          <w:rFonts w:ascii="Arial" w:eastAsia="Arial" w:hAnsi="Arial" w:cs="Arial"/>
          <w:sz w:val="24"/>
          <w:szCs w:val="24"/>
        </w:rPr>
      </w:pPr>
      <w:r w:rsidRPr="00715388">
        <w:rPr>
          <w:rFonts w:ascii="Arial" w:eastAsia="Arial" w:hAnsi="Arial" w:cs="Arial"/>
          <w:sz w:val="24"/>
          <w:szCs w:val="24"/>
        </w:rPr>
        <w:t>Medway Council will offer Travel Training to support young people to access independent travel where families and carers consider this to be appropriate to their needs.</w:t>
      </w:r>
      <w:r w:rsidRPr="00715388">
        <w:rPr>
          <w:rFonts w:ascii="Arial" w:hAnsi="Arial"/>
          <w:sz w:val="22"/>
          <w:szCs w:val="22"/>
        </w:rPr>
        <w:t xml:space="preserve"> </w:t>
      </w:r>
      <w:r w:rsidR="00F61D1E" w:rsidRPr="00715388">
        <w:rPr>
          <w:rFonts w:ascii="Arial" w:hAnsi="Arial" w:cs="Arial"/>
          <w:sz w:val="22"/>
          <w:szCs w:val="22"/>
        </w:rPr>
        <w:br w:type="page"/>
      </w: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rsidP="00511EB9">
      <w:pPr>
        <w:jc w:val="center"/>
        <w:rPr>
          <w:rFonts w:ascii="Arial Black" w:hAnsi="Arial Black" w:cs="Arial"/>
          <w:b/>
          <w:sz w:val="48"/>
          <w:szCs w:val="48"/>
        </w:rPr>
      </w:pPr>
    </w:p>
    <w:p w:rsidR="00511EB9" w:rsidRDefault="00511EB9" w:rsidP="00511EB9">
      <w:pPr>
        <w:jc w:val="center"/>
        <w:rPr>
          <w:rFonts w:ascii="Arial Black" w:hAnsi="Arial Black" w:cs="Arial"/>
          <w:b/>
          <w:sz w:val="48"/>
          <w:szCs w:val="48"/>
        </w:rPr>
      </w:pPr>
    </w:p>
    <w:p w:rsidR="00511EB9" w:rsidRPr="00AA12E4" w:rsidRDefault="00511EB9" w:rsidP="00511EB9">
      <w:pPr>
        <w:jc w:val="center"/>
        <w:rPr>
          <w:rFonts w:ascii="Arial Black" w:hAnsi="Arial Black" w:cs="Arial"/>
          <w:b/>
          <w:sz w:val="48"/>
          <w:szCs w:val="48"/>
        </w:rPr>
      </w:pPr>
      <w:r w:rsidRPr="00AA12E4">
        <w:rPr>
          <w:rFonts w:ascii="Arial Black" w:hAnsi="Arial Black" w:cs="Arial"/>
          <w:b/>
          <w:sz w:val="48"/>
          <w:szCs w:val="48"/>
        </w:rPr>
        <w:t xml:space="preserve">Section </w:t>
      </w:r>
      <w:r>
        <w:rPr>
          <w:rFonts w:ascii="Arial Black" w:hAnsi="Arial Black" w:cs="Arial"/>
          <w:b/>
          <w:sz w:val="48"/>
          <w:szCs w:val="48"/>
        </w:rPr>
        <w:t>C</w:t>
      </w:r>
    </w:p>
    <w:p w:rsidR="00511EB9" w:rsidRPr="00AA12E4" w:rsidRDefault="00511EB9" w:rsidP="00511EB9">
      <w:pPr>
        <w:jc w:val="center"/>
        <w:rPr>
          <w:rFonts w:ascii="Arial Black" w:hAnsi="Arial Black" w:cs="Arial"/>
          <w:b/>
          <w:sz w:val="48"/>
          <w:szCs w:val="48"/>
        </w:rPr>
      </w:pPr>
    </w:p>
    <w:p w:rsidR="00511EB9" w:rsidRPr="00AA12E4" w:rsidRDefault="00511EB9" w:rsidP="00511EB9">
      <w:pPr>
        <w:jc w:val="center"/>
        <w:rPr>
          <w:rFonts w:ascii="Arial Black" w:hAnsi="Arial Black" w:cs="Arial"/>
          <w:b/>
          <w:sz w:val="48"/>
          <w:szCs w:val="48"/>
        </w:rPr>
      </w:pPr>
      <w:r>
        <w:rPr>
          <w:rFonts w:ascii="Arial Black" w:hAnsi="Arial Black" w:cs="Arial"/>
          <w:b/>
          <w:sz w:val="48"/>
          <w:szCs w:val="48"/>
        </w:rPr>
        <w:t>The e</w:t>
      </w:r>
      <w:r w:rsidRPr="00AA12E4">
        <w:rPr>
          <w:rFonts w:ascii="Arial Black" w:hAnsi="Arial Black" w:cs="Arial"/>
          <w:b/>
          <w:sz w:val="48"/>
          <w:szCs w:val="48"/>
        </w:rPr>
        <w:t xml:space="preserve">ducation travel assistance </w:t>
      </w:r>
      <w:r>
        <w:rPr>
          <w:rFonts w:ascii="Arial Black" w:hAnsi="Arial Black" w:cs="Arial"/>
          <w:b/>
          <w:sz w:val="48"/>
          <w:szCs w:val="48"/>
        </w:rPr>
        <w:t>appeal process</w:t>
      </w:r>
      <w:r w:rsidRPr="00AA12E4">
        <w:rPr>
          <w:rFonts w:ascii="Arial Black" w:hAnsi="Arial Black" w:cs="Arial"/>
          <w:b/>
          <w:sz w:val="48"/>
          <w:szCs w:val="48"/>
        </w:rPr>
        <w:t xml:space="preserve"> </w:t>
      </w: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EF2D34" w:rsidRDefault="00EF2D34">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1951FE" w:rsidRDefault="001951FE">
      <w:pPr>
        <w:rPr>
          <w:rFonts w:ascii="Arial" w:hAnsi="Arial" w:cs="Arial"/>
          <w:sz w:val="22"/>
          <w:szCs w:val="22"/>
        </w:rPr>
        <w:sectPr w:rsidR="001951FE" w:rsidSect="001951FE">
          <w:footerReference w:type="default" r:id="rId18"/>
          <w:pgSz w:w="11906" w:h="16838"/>
          <w:pgMar w:top="1134" w:right="1531" w:bottom="1440" w:left="1531" w:header="20" w:footer="1015" w:gutter="0"/>
          <w:cols w:space="720"/>
        </w:sectPr>
      </w:pPr>
    </w:p>
    <w:p w:rsidR="00192B06" w:rsidRDefault="00192B06">
      <w:pPr>
        <w:rPr>
          <w:rFonts w:ascii="Arial" w:hAnsi="Arial" w:cs="Arial"/>
          <w:sz w:val="22"/>
          <w:szCs w:val="22"/>
        </w:rPr>
      </w:pPr>
    </w:p>
    <w:p w:rsidR="00511EB9" w:rsidRDefault="00511EB9">
      <w:pPr>
        <w:rPr>
          <w:rFonts w:ascii="Arial" w:hAnsi="Arial" w:cs="Arial"/>
          <w:sz w:val="22"/>
          <w:szCs w:val="22"/>
        </w:rPr>
      </w:pPr>
    </w:p>
    <w:p w:rsidR="00192B06" w:rsidRDefault="00192B06" w:rsidP="00192B0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Section C</w:t>
      </w:r>
      <w:r w:rsidRPr="003A2C4A">
        <w:rPr>
          <w:rFonts w:ascii="Arial" w:hAnsi="Arial" w:cs="Arial"/>
          <w:b/>
          <w:sz w:val="28"/>
          <w:szCs w:val="28"/>
        </w:rPr>
        <w:t xml:space="preserve"> </w:t>
      </w:r>
    </w:p>
    <w:p w:rsidR="00192B06" w:rsidRPr="003A2C4A" w:rsidRDefault="00192B06" w:rsidP="00192B0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3A2C4A">
        <w:rPr>
          <w:rFonts w:ascii="Arial" w:hAnsi="Arial" w:cs="Arial"/>
          <w:b/>
          <w:sz w:val="28"/>
          <w:szCs w:val="28"/>
        </w:rPr>
        <w:t xml:space="preserve">The </w:t>
      </w:r>
      <w:r>
        <w:rPr>
          <w:rFonts w:ascii="Arial" w:hAnsi="Arial" w:cs="Arial"/>
          <w:b/>
          <w:sz w:val="28"/>
          <w:szCs w:val="28"/>
        </w:rPr>
        <w:t xml:space="preserve">education travel assistance </w:t>
      </w:r>
      <w:r w:rsidRPr="003A2C4A">
        <w:rPr>
          <w:rFonts w:ascii="Arial" w:hAnsi="Arial" w:cs="Arial"/>
          <w:b/>
          <w:sz w:val="28"/>
          <w:szCs w:val="28"/>
        </w:rPr>
        <w:t>appeal process</w:t>
      </w:r>
    </w:p>
    <w:p w:rsidR="00511EB9" w:rsidRDefault="00511EB9">
      <w:pPr>
        <w:rPr>
          <w:rFonts w:ascii="Arial" w:hAnsi="Arial" w:cs="Arial"/>
          <w:sz w:val="22"/>
          <w:szCs w:val="22"/>
        </w:rPr>
      </w:pPr>
    </w:p>
    <w:p w:rsidR="00B439AD" w:rsidRDefault="00511EB9" w:rsidP="00511EB9">
      <w:pPr>
        <w:ind w:left="720" w:hanging="720"/>
        <w:rPr>
          <w:rFonts w:ascii="Arial" w:hAnsi="Arial" w:cs="Arial"/>
          <w:sz w:val="24"/>
          <w:szCs w:val="24"/>
        </w:rPr>
      </w:pPr>
      <w:r>
        <w:rPr>
          <w:rFonts w:ascii="Arial" w:hAnsi="Arial" w:cs="Arial"/>
          <w:b/>
          <w:sz w:val="24"/>
          <w:szCs w:val="24"/>
        </w:rPr>
        <w:t>4.1</w:t>
      </w:r>
      <w:r>
        <w:rPr>
          <w:rFonts w:ascii="Arial" w:hAnsi="Arial" w:cs="Arial"/>
          <w:b/>
          <w:sz w:val="24"/>
          <w:szCs w:val="24"/>
        </w:rPr>
        <w:tab/>
      </w:r>
      <w:r w:rsidRPr="002A7261">
        <w:rPr>
          <w:rFonts w:ascii="Arial" w:hAnsi="Arial" w:cs="Arial"/>
          <w:b/>
          <w:sz w:val="24"/>
          <w:szCs w:val="24"/>
        </w:rPr>
        <w:t>Stage One: review by a senior officer</w:t>
      </w:r>
      <w:r w:rsidRPr="002A7261">
        <w:rPr>
          <w:rFonts w:ascii="Arial" w:hAnsi="Arial" w:cs="Arial"/>
          <w:b/>
          <w:sz w:val="24"/>
          <w:szCs w:val="24"/>
        </w:rPr>
        <w:br/>
      </w:r>
      <w:r w:rsidRPr="002A7261">
        <w:rPr>
          <w:rFonts w:ascii="Arial" w:hAnsi="Arial" w:cs="Arial"/>
          <w:b/>
          <w:sz w:val="24"/>
          <w:szCs w:val="24"/>
        </w:rPr>
        <w:tab/>
      </w:r>
      <w:r w:rsidRPr="002A7261">
        <w:rPr>
          <w:rFonts w:ascii="Arial" w:hAnsi="Arial" w:cs="Arial"/>
          <w:b/>
          <w:sz w:val="24"/>
          <w:szCs w:val="24"/>
        </w:rPr>
        <w:br/>
      </w:r>
      <w:r w:rsidRPr="002A7261">
        <w:rPr>
          <w:rFonts w:ascii="Arial" w:hAnsi="Arial" w:cs="Arial"/>
          <w:sz w:val="24"/>
          <w:szCs w:val="24"/>
        </w:rPr>
        <w:t xml:space="preserve">If a pupil is assessed as not eligible for </w:t>
      </w:r>
      <w:r>
        <w:rPr>
          <w:rFonts w:ascii="Arial" w:hAnsi="Arial" w:cs="Arial"/>
          <w:sz w:val="24"/>
          <w:szCs w:val="24"/>
        </w:rPr>
        <w:t>education travel assistance</w:t>
      </w:r>
      <w:r w:rsidRPr="002A7261">
        <w:rPr>
          <w:rFonts w:ascii="Arial" w:hAnsi="Arial" w:cs="Arial"/>
          <w:sz w:val="24"/>
          <w:szCs w:val="24"/>
        </w:rPr>
        <w:t>, applicants may wish to ask for the decision to be rev</w:t>
      </w:r>
      <w:r w:rsidR="00B439AD">
        <w:rPr>
          <w:rFonts w:ascii="Arial" w:hAnsi="Arial" w:cs="Arial"/>
          <w:sz w:val="24"/>
          <w:szCs w:val="24"/>
        </w:rPr>
        <w:t>iewed by a senior officer.</w:t>
      </w:r>
    </w:p>
    <w:p w:rsidR="00B439AD" w:rsidRDefault="00B439AD" w:rsidP="00511EB9">
      <w:pPr>
        <w:ind w:left="720" w:hanging="720"/>
        <w:rPr>
          <w:rFonts w:ascii="Arial" w:hAnsi="Arial" w:cs="Arial"/>
          <w:sz w:val="24"/>
          <w:szCs w:val="24"/>
        </w:rPr>
      </w:pPr>
    </w:p>
    <w:p w:rsidR="00B439AD" w:rsidRDefault="00511EB9" w:rsidP="00B439AD">
      <w:pPr>
        <w:pStyle w:val="ListParagraph"/>
        <w:numPr>
          <w:ilvl w:val="0"/>
          <w:numId w:val="23"/>
        </w:numPr>
        <w:rPr>
          <w:rFonts w:ascii="Arial" w:hAnsi="Arial" w:cs="Arial"/>
          <w:sz w:val="24"/>
          <w:szCs w:val="24"/>
        </w:rPr>
      </w:pPr>
      <w:r w:rsidRPr="00B439AD">
        <w:rPr>
          <w:rFonts w:ascii="Arial" w:hAnsi="Arial" w:cs="Arial"/>
          <w:sz w:val="24"/>
          <w:szCs w:val="24"/>
        </w:rPr>
        <w:t>Requests for a stage one review must be received, in writing (letter or email) to the School Services Team within 20 working days from the date of the initial form</w:t>
      </w:r>
      <w:r w:rsidR="00B439AD">
        <w:rPr>
          <w:rFonts w:ascii="Arial" w:hAnsi="Arial" w:cs="Arial"/>
          <w:sz w:val="24"/>
          <w:szCs w:val="24"/>
        </w:rPr>
        <w:t>al decision notification.</w:t>
      </w:r>
    </w:p>
    <w:p w:rsidR="00B439AD" w:rsidRDefault="00B439AD" w:rsidP="00B439AD">
      <w:pPr>
        <w:pStyle w:val="ListParagraph"/>
        <w:rPr>
          <w:rFonts w:ascii="Arial" w:hAnsi="Arial" w:cs="Arial"/>
          <w:sz w:val="24"/>
          <w:szCs w:val="24"/>
        </w:rPr>
      </w:pPr>
    </w:p>
    <w:p w:rsidR="00B439AD" w:rsidRDefault="00511EB9" w:rsidP="00B439AD">
      <w:pPr>
        <w:pStyle w:val="ListParagraph"/>
        <w:numPr>
          <w:ilvl w:val="0"/>
          <w:numId w:val="23"/>
        </w:numPr>
        <w:rPr>
          <w:rFonts w:ascii="Arial" w:hAnsi="Arial" w:cs="Arial"/>
          <w:sz w:val="24"/>
          <w:szCs w:val="24"/>
        </w:rPr>
      </w:pPr>
      <w:r w:rsidRPr="00B439AD">
        <w:rPr>
          <w:rFonts w:ascii="Arial" w:hAnsi="Arial" w:cs="Arial"/>
          <w:sz w:val="24"/>
          <w:szCs w:val="24"/>
        </w:rPr>
        <w:t>The written request must detail why the parent/carer believes the decision should be reviewed and give details of any specific circumstances that they feel should be considered as part of the stage one review. The parent/carer can submit any additional evidence they wish considered in t</w:t>
      </w:r>
      <w:r w:rsidR="00B439AD">
        <w:rPr>
          <w:rFonts w:ascii="Arial" w:hAnsi="Arial" w:cs="Arial"/>
          <w:sz w:val="24"/>
          <w:szCs w:val="24"/>
        </w:rPr>
        <w:t>he review at this stage.</w:t>
      </w:r>
    </w:p>
    <w:p w:rsidR="00B439AD" w:rsidRPr="00B439AD" w:rsidRDefault="00B439AD" w:rsidP="00B439AD">
      <w:pPr>
        <w:pStyle w:val="ListParagraph"/>
        <w:rPr>
          <w:rFonts w:ascii="Arial" w:hAnsi="Arial" w:cs="Arial"/>
          <w:sz w:val="24"/>
          <w:szCs w:val="24"/>
        </w:rPr>
      </w:pPr>
    </w:p>
    <w:p w:rsidR="00B439AD" w:rsidRDefault="00511EB9" w:rsidP="00B439AD">
      <w:pPr>
        <w:pStyle w:val="ListParagraph"/>
        <w:numPr>
          <w:ilvl w:val="0"/>
          <w:numId w:val="23"/>
        </w:numPr>
        <w:rPr>
          <w:rFonts w:ascii="Arial" w:hAnsi="Arial" w:cs="Arial"/>
          <w:sz w:val="24"/>
          <w:szCs w:val="24"/>
        </w:rPr>
      </w:pPr>
      <w:r w:rsidRPr="00B439AD">
        <w:rPr>
          <w:rFonts w:ascii="Arial" w:hAnsi="Arial" w:cs="Arial"/>
          <w:sz w:val="24"/>
          <w:szCs w:val="24"/>
        </w:rPr>
        <w:t>A senior officer from School Services will undertake the review and provide written notification of the review outcome within 20 working days o</w:t>
      </w:r>
      <w:r w:rsidR="00B439AD">
        <w:rPr>
          <w:rFonts w:ascii="Arial" w:hAnsi="Arial" w:cs="Arial"/>
          <w:sz w:val="24"/>
          <w:szCs w:val="24"/>
        </w:rPr>
        <w:t>f receipt of the request.</w:t>
      </w:r>
    </w:p>
    <w:p w:rsidR="00B439AD" w:rsidRPr="00B439AD" w:rsidRDefault="00B439AD" w:rsidP="00B439AD">
      <w:pPr>
        <w:pStyle w:val="ListParagraph"/>
        <w:rPr>
          <w:rFonts w:ascii="Arial" w:hAnsi="Arial" w:cs="Arial"/>
          <w:sz w:val="24"/>
          <w:szCs w:val="24"/>
        </w:rPr>
      </w:pPr>
    </w:p>
    <w:p w:rsidR="00511EB9" w:rsidRPr="00B439AD" w:rsidRDefault="00511EB9" w:rsidP="00B439AD">
      <w:pPr>
        <w:pStyle w:val="ListParagraph"/>
        <w:numPr>
          <w:ilvl w:val="0"/>
          <w:numId w:val="23"/>
        </w:numPr>
        <w:rPr>
          <w:rFonts w:ascii="Arial" w:hAnsi="Arial" w:cs="Arial"/>
          <w:sz w:val="24"/>
          <w:szCs w:val="24"/>
        </w:rPr>
      </w:pPr>
      <w:r w:rsidRPr="00B439AD">
        <w:rPr>
          <w:rFonts w:ascii="Arial" w:hAnsi="Arial" w:cs="Arial"/>
          <w:sz w:val="24"/>
          <w:szCs w:val="24"/>
        </w:rPr>
        <w:t>If the outcome of the review is to uphold the initial assessment decision not to grant education travel assistance, then full details and any relevant form regarding how to proceed to the stage two appeal will be provided.</w:t>
      </w:r>
    </w:p>
    <w:p w:rsidR="00511EB9" w:rsidRPr="002A7261" w:rsidRDefault="00511EB9" w:rsidP="00511EB9">
      <w:pPr>
        <w:ind w:left="720" w:hanging="720"/>
        <w:rPr>
          <w:rFonts w:ascii="Arial" w:hAnsi="Arial" w:cs="Arial"/>
          <w:sz w:val="24"/>
          <w:szCs w:val="24"/>
        </w:rPr>
      </w:pPr>
      <w:r w:rsidRPr="002A7261">
        <w:rPr>
          <w:rFonts w:ascii="Arial" w:hAnsi="Arial" w:cs="Arial"/>
          <w:sz w:val="24"/>
          <w:szCs w:val="24"/>
        </w:rPr>
        <w:t xml:space="preserve"> </w:t>
      </w:r>
    </w:p>
    <w:p w:rsidR="00B439AD" w:rsidRDefault="00511EB9" w:rsidP="00511EB9">
      <w:pPr>
        <w:ind w:left="720" w:hanging="720"/>
        <w:rPr>
          <w:rFonts w:ascii="Arial" w:hAnsi="Arial" w:cs="Arial"/>
          <w:sz w:val="24"/>
          <w:szCs w:val="24"/>
        </w:rPr>
      </w:pPr>
      <w:r w:rsidRPr="002A7261">
        <w:rPr>
          <w:rFonts w:ascii="Arial" w:hAnsi="Arial" w:cs="Arial"/>
          <w:b/>
          <w:sz w:val="24"/>
          <w:szCs w:val="24"/>
        </w:rPr>
        <w:t>4.2</w:t>
      </w:r>
      <w:r w:rsidRPr="002A7261">
        <w:rPr>
          <w:rFonts w:ascii="Arial" w:hAnsi="Arial" w:cs="Arial"/>
          <w:b/>
          <w:sz w:val="24"/>
          <w:szCs w:val="24"/>
        </w:rPr>
        <w:tab/>
        <w:t>Stage two: Appeal to independent appeal panel</w:t>
      </w:r>
      <w:r w:rsidRPr="002A7261">
        <w:rPr>
          <w:rFonts w:ascii="Arial" w:hAnsi="Arial" w:cs="Arial"/>
          <w:b/>
          <w:sz w:val="24"/>
          <w:szCs w:val="24"/>
        </w:rPr>
        <w:br/>
      </w:r>
      <w:r w:rsidRPr="002A7261">
        <w:rPr>
          <w:rFonts w:ascii="Arial" w:hAnsi="Arial" w:cs="Arial"/>
          <w:sz w:val="24"/>
          <w:szCs w:val="24"/>
        </w:rPr>
        <w:br/>
        <w:t xml:space="preserve">If the outcome of the stage one review is to uphold the initial assessment decision not to grant </w:t>
      </w:r>
      <w:r>
        <w:rPr>
          <w:rFonts w:ascii="Arial" w:hAnsi="Arial" w:cs="Arial"/>
          <w:sz w:val="24"/>
          <w:szCs w:val="24"/>
        </w:rPr>
        <w:t>education travel assistance</w:t>
      </w:r>
      <w:r w:rsidRPr="002A7261">
        <w:rPr>
          <w:rFonts w:ascii="Arial" w:hAnsi="Arial" w:cs="Arial"/>
          <w:sz w:val="24"/>
          <w:szCs w:val="24"/>
        </w:rPr>
        <w:t>, the applicant may pursue a fo</w:t>
      </w:r>
      <w:r w:rsidR="00B439AD">
        <w:rPr>
          <w:rFonts w:ascii="Arial" w:hAnsi="Arial" w:cs="Arial"/>
          <w:sz w:val="24"/>
          <w:szCs w:val="24"/>
        </w:rPr>
        <w:t>rmal appeal if they wish.</w:t>
      </w:r>
    </w:p>
    <w:p w:rsidR="00B439AD" w:rsidRDefault="00B439AD" w:rsidP="00511EB9">
      <w:pPr>
        <w:ind w:left="720" w:hanging="720"/>
        <w:rPr>
          <w:rFonts w:ascii="Arial" w:hAnsi="Arial" w:cs="Arial"/>
          <w:sz w:val="24"/>
          <w:szCs w:val="24"/>
        </w:rPr>
      </w:pPr>
    </w:p>
    <w:p w:rsidR="00B439AD" w:rsidRDefault="00511EB9" w:rsidP="00B439AD">
      <w:pPr>
        <w:pStyle w:val="ListParagraph"/>
        <w:numPr>
          <w:ilvl w:val="0"/>
          <w:numId w:val="24"/>
        </w:numPr>
        <w:rPr>
          <w:rFonts w:ascii="Arial" w:hAnsi="Arial" w:cs="Arial"/>
          <w:sz w:val="24"/>
          <w:szCs w:val="24"/>
        </w:rPr>
      </w:pPr>
      <w:r w:rsidRPr="00B439AD">
        <w:rPr>
          <w:rFonts w:ascii="Arial" w:hAnsi="Arial" w:cs="Arial"/>
          <w:sz w:val="24"/>
          <w:szCs w:val="24"/>
        </w:rPr>
        <w:t>Requests for a stage two appeal must be received, in writing, by the School Services Team within 20 working days from the date of the stage one review form</w:t>
      </w:r>
      <w:r w:rsidR="00B439AD">
        <w:rPr>
          <w:rFonts w:ascii="Arial" w:hAnsi="Arial" w:cs="Arial"/>
          <w:sz w:val="24"/>
          <w:szCs w:val="24"/>
        </w:rPr>
        <w:t>al decision notification.</w:t>
      </w:r>
    </w:p>
    <w:p w:rsidR="00B439AD" w:rsidRDefault="00B439AD" w:rsidP="00B439AD">
      <w:pPr>
        <w:pStyle w:val="ListParagraph"/>
        <w:rPr>
          <w:rFonts w:ascii="Arial" w:hAnsi="Arial" w:cs="Arial"/>
          <w:sz w:val="24"/>
          <w:szCs w:val="24"/>
        </w:rPr>
      </w:pPr>
    </w:p>
    <w:p w:rsidR="00B439AD" w:rsidRDefault="00511EB9" w:rsidP="00B439AD">
      <w:pPr>
        <w:pStyle w:val="ListParagraph"/>
        <w:numPr>
          <w:ilvl w:val="0"/>
          <w:numId w:val="24"/>
        </w:numPr>
        <w:rPr>
          <w:rFonts w:ascii="Arial" w:hAnsi="Arial" w:cs="Arial"/>
          <w:sz w:val="24"/>
          <w:szCs w:val="24"/>
        </w:rPr>
      </w:pPr>
      <w:r w:rsidRPr="00B439AD">
        <w:rPr>
          <w:rFonts w:ascii="Arial" w:hAnsi="Arial" w:cs="Arial"/>
          <w:sz w:val="24"/>
          <w:szCs w:val="24"/>
        </w:rPr>
        <w:t>The appeal request must detail the reasons why the parent/carer is appealing and give details of any specific circumstances that they feel should be considered. The parent/carer can submit any additional evidence they wish considered in th</w:t>
      </w:r>
      <w:r w:rsidR="00B439AD">
        <w:rPr>
          <w:rFonts w:ascii="Arial" w:hAnsi="Arial" w:cs="Arial"/>
          <w:sz w:val="24"/>
          <w:szCs w:val="24"/>
        </w:rPr>
        <w:t>e appeal at this stage.</w:t>
      </w:r>
    </w:p>
    <w:p w:rsidR="00B439AD" w:rsidRPr="00B439AD" w:rsidRDefault="00B439AD" w:rsidP="00B439AD">
      <w:pPr>
        <w:pStyle w:val="ListParagraph"/>
        <w:rPr>
          <w:rFonts w:ascii="Arial" w:hAnsi="Arial" w:cs="Arial"/>
          <w:sz w:val="24"/>
          <w:szCs w:val="24"/>
        </w:rPr>
      </w:pPr>
    </w:p>
    <w:p w:rsidR="00B439AD" w:rsidRDefault="00B439AD" w:rsidP="00B439AD">
      <w:pPr>
        <w:pStyle w:val="ListParagraph"/>
        <w:numPr>
          <w:ilvl w:val="0"/>
          <w:numId w:val="24"/>
        </w:numPr>
        <w:rPr>
          <w:rFonts w:ascii="Arial" w:hAnsi="Arial" w:cs="Arial"/>
          <w:sz w:val="24"/>
          <w:szCs w:val="24"/>
        </w:rPr>
      </w:pPr>
      <w:r>
        <w:rPr>
          <w:rFonts w:ascii="Arial" w:hAnsi="Arial" w:cs="Arial"/>
          <w:sz w:val="24"/>
          <w:szCs w:val="24"/>
        </w:rPr>
        <w:t>T</w:t>
      </w:r>
      <w:r w:rsidR="00511EB9" w:rsidRPr="00B439AD">
        <w:rPr>
          <w:rFonts w:ascii="Arial" w:hAnsi="Arial" w:cs="Arial"/>
          <w:sz w:val="24"/>
          <w:szCs w:val="24"/>
        </w:rPr>
        <w:t>he Medway Council Democratic Services Team administers all the appeals and, once the appeal request is received, it will be lodged and the details forwarded to the Clerk for the School transport and Curriculum Appeals C</w:t>
      </w:r>
      <w:r>
        <w:rPr>
          <w:rFonts w:ascii="Arial" w:hAnsi="Arial" w:cs="Arial"/>
          <w:sz w:val="24"/>
          <w:szCs w:val="24"/>
        </w:rPr>
        <w:t>ommittee for processing.</w:t>
      </w:r>
    </w:p>
    <w:p w:rsidR="00B439AD" w:rsidRPr="00B439AD" w:rsidRDefault="00B439AD" w:rsidP="00B439AD">
      <w:pPr>
        <w:pStyle w:val="ListParagraph"/>
        <w:rPr>
          <w:rFonts w:ascii="Arial" w:hAnsi="Arial" w:cs="Arial"/>
          <w:sz w:val="24"/>
          <w:szCs w:val="24"/>
        </w:rPr>
      </w:pPr>
    </w:p>
    <w:p w:rsidR="00B439AD" w:rsidRDefault="00511EB9" w:rsidP="00B439AD">
      <w:pPr>
        <w:pStyle w:val="ListParagraph"/>
        <w:numPr>
          <w:ilvl w:val="0"/>
          <w:numId w:val="24"/>
        </w:numPr>
        <w:rPr>
          <w:rFonts w:ascii="Arial" w:hAnsi="Arial" w:cs="Arial"/>
          <w:sz w:val="24"/>
          <w:szCs w:val="24"/>
        </w:rPr>
      </w:pPr>
      <w:r w:rsidRPr="00B439AD">
        <w:rPr>
          <w:rFonts w:ascii="Arial" w:hAnsi="Arial" w:cs="Arial"/>
          <w:sz w:val="24"/>
          <w:szCs w:val="24"/>
        </w:rPr>
        <w:t>The School Transport and Curriculum Appeals Committee, which consists of a panel of five Councillors, will hear the appeal within 40 working days of recei</w:t>
      </w:r>
      <w:r w:rsidR="00B439AD">
        <w:rPr>
          <w:rFonts w:ascii="Arial" w:hAnsi="Arial" w:cs="Arial"/>
          <w:sz w:val="24"/>
          <w:szCs w:val="24"/>
        </w:rPr>
        <w:t>pt of the written request.</w:t>
      </w:r>
    </w:p>
    <w:p w:rsidR="00B439AD" w:rsidRPr="00B439AD" w:rsidRDefault="00B439AD" w:rsidP="00B439AD">
      <w:pPr>
        <w:pStyle w:val="ListParagraph"/>
        <w:rPr>
          <w:rFonts w:ascii="Arial" w:hAnsi="Arial" w:cs="Arial"/>
          <w:sz w:val="24"/>
          <w:szCs w:val="24"/>
        </w:rPr>
      </w:pPr>
    </w:p>
    <w:p w:rsidR="00B439AD" w:rsidRDefault="00511EB9" w:rsidP="00B439AD">
      <w:pPr>
        <w:pStyle w:val="ListParagraph"/>
        <w:numPr>
          <w:ilvl w:val="0"/>
          <w:numId w:val="24"/>
        </w:numPr>
        <w:rPr>
          <w:rFonts w:ascii="Arial" w:hAnsi="Arial" w:cs="Arial"/>
          <w:sz w:val="24"/>
          <w:szCs w:val="24"/>
        </w:rPr>
      </w:pPr>
      <w:r w:rsidRPr="00B439AD">
        <w:rPr>
          <w:rFonts w:ascii="Arial" w:hAnsi="Arial" w:cs="Arial"/>
          <w:sz w:val="24"/>
          <w:szCs w:val="24"/>
        </w:rPr>
        <w:t>Parents/carers will have the opportunity to attend the hearing. They can be accompanied by a friend, colleague or Ward Councillor and may choose to have a representative to help present their case. A senior School Services officer will be present to provide details of the case and the reasons why travel assistan</w:t>
      </w:r>
      <w:r w:rsidR="00B439AD">
        <w:rPr>
          <w:rFonts w:ascii="Arial" w:hAnsi="Arial" w:cs="Arial"/>
          <w:sz w:val="24"/>
          <w:szCs w:val="24"/>
        </w:rPr>
        <w:t>ce has not been granted.</w:t>
      </w:r>
    </w:p>
    <w:p w:rsidR="00B439AD" w:rsidRPr="00B439AD" w:rsidRDefault="00B439AD" w:rsidP="00B439AD">
      <w:pPr>
        <w:pStyle w:val="ListParagraph"/>
        <w:rPr>
          <w:rFonts w:ascii="Arial" w:hAnsi="Arial" w:cs="Arial"/>
          <w:sz w:val="24"/>
          <w:szCs w:val="24"/>
        </w:rPr>
      </w:pPr>
    </w:p>
    <w:p w:rsidR="00511EB9" w:rsidRPr="00B439AD" w:rsidRDefault="00511EB9" w:rsidP="00B439AD">
      <w:pPr>
        <w:pStyle w:val="ListParagraph"/>
        <w:numPr>
          <w:ilvl w:val="0"/>
          <w:numId w:val="24"/>
        </w:numPr>
        <w:rPr>
          <w:rFonts w:ascii="Arial" w:hAnsi="Arial" w:cs="Arial"/>
          <w:sz w:val="24"/>
          <w:szCs w:val="24"/>
        </w:rPr>
      </w:pPr>
      <w:r w:rsidRPr="00B439AD">
        <w:rPr>
          <w:rFonts w:ascii="Arial" w:hAnsi="Arial" w:cs="Arial"/>
          <w:sz w:val="24"/>
          <w:szCs w:val="24"/>
        </w:rPr>
        <w:t>Following the appeal hearing, the committee will make their decision in private and both parties will be notified of the decision in writing from the Clerk, within five working days.</w:t>
      </w:r>
    </w:p>
    <w:p w:rsidR="00511EB9" w:rsidRPr="002A7261" w:rsidRDefault="00511EB9" w:rsidP="00511EB9">
      <w:pPr>
        <w:ind w:left="720" w:hanging="720"/>
        <w:rPr>
          <w:rStyle w:val="FootnoteReference"/>
          <w:rFonts w:ascii="Arial" w:hAnsi="Arial" w:cs="Arial"/>
          <w:sz w:val="24"/>
          <w:szCs w:val="24"/>
        </w:rPr>
      </w:pPr>
    </w:p>
    <w:p w:rsidR="00511EB9" w:rsidRPr="002A7261" w:rsidRDefault="00511EB9" w:rsidP="00511EB9">
      <w:pPr>
        <w:ind w:left="720"/>
        <w:rPr>
          <w:rFonts w:ascii="Arial" w:hAnsi="Arial" w:cs="Arial"/>
          <w:sz w:val="24"/>
          <w:szCs w:val="24"/>
        </w:rPr>
      </w:pPr>
      <w:r w:rsidRPr="002A7261">
        <w:rPr>
          <w:rFonts w:ascii="Arial" w:hAnsi="Arial" w:cs="Arial"/>
          <w:sz w:val="24"/>
          <w:szCs w:val="24"/>
        </w:rPr>
        <w:t xml:space="preserve">If a stage two appeal is not upheld parents/carers have a right of complaint to the Local Government Ombudsman, but only if complainants consider that there was a failure to comply with the procedural rules or if there are any other irregularities in the way the appeal has been handled. If the complainant considers the decision of the independent panel to be flawed on public law grounds, the complainant may also apply for judicial review.  </w:t>
      </w:r>
      <w:r w:rsidRPr="002A7261">
        <w:rPr>
          <w:rFonts w:ascii="Arial" w:hAnsi="Arial" w:cs="Arial"/>
          <w:sz w:val="24"/>
          <w:szCs w:val="24"/>
        </w:rPr>
        <w:br/>
      </w:r>
    </w:p>
    <w:p w:rsidR="00B439AD" w:rsidRDefault="00511EB9" w:rsidP="00511EB9">
      <w:pPr>
        <w:ind w:left="720" w:hanging="720"/>
        <w:rPr>
          <w:rFonts w:ascii="Arial" w:hAnsi="Arial" w:cs="Arial"/>
          <w:sz w:val="24"/>
          <w:szCs w:val="24"/>
        </w:rPr>
      </w:pPr>
      <w:r w:rsidRPr="002A7261">
        <w:rPr>
          <w:rFonts w:ascii="Arial" w:hAnsi="Arial" w:cs="Arial"/>
          <w:b/>
          <w:sz w:val="24"/>
          <w:szCs w:val="24"/>
        </w:rPr>
        <w:t>4.3</w:t>
      </w:r>
      <w:r w:rsidRPr="002A7261">
        <w:rPr>
          <w:rFonts w:ascii="Arial" w:hAnsi="Arial" w:cs="Arial"/>
          <w:b/>
          <w:sz w:val="24"/>
          <w:szCs w:val="24"/>
        </w:rPr>
        <w:tab/>
        <w:t>Grounds for review/appeal</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The grounds on which a parent/carer can request a stage one review or a stage two appeal are not limited and is for parents who wish to c</w:t>
      </w:r>
      <w:r w:rsidR="00B439AD">
        <w:rPr>
          <w:rFonts w:ascii="Arial" w:hAnsi="Arial" w:cs="Arial"/>
          <w:sz w:val="24"/>
          <w:szCs w:val="24"/>
        </w:rPr>
        <w:t>hallenge a decision about:</w:t>
      </w:r>
    </w:p>
    <w:p w:rsidR="00B439AD" w:rsidRDefault="00B439AD" w:rsidP="00511EB9">
      <w:pPr>
        <w:ind w:left="720" w:hanging="720"/>
        <w:rPr>
          <w:rFonts w:ascii="Arial" w:hAnsi="Arial" w:cs="Arial"/>
          <w:sz w:val="24"/>
          <w:szCs w:val="24"/>
        </w:rPr>
      </w:pPr>
    </w:p>
    <w:p w:rsidR="00B439AD" w:rsidRDefault="00511EB9" w:rsidP="00B439AD">
      <w:pPr>
        <w:pStyle w:val="ListParagraph"/>
        <w:numPr>
          <w:ilvl w:val="0"/>
          <w:numId w:val="25"/>
        </w:numPr>
        <w:rPr>
          <w:rFonts w:ascii="Arial" w:hAnsi="Arial" w:cs="Arial"/>
          <w:sz w:val="24"/>
          <w:szCs w:val="24"/>
        </w:rPr>
      </w:pPr>
      <w:r w:rsidRPr="00B439AD">
        <w:rPr>
          <w:rFonts w:ascii="Arial" w:hAnsi="Arial" w:cs="Arial"/>
          <w:sz w:val="24"/>
          <w:szCs w:val="24"/>
        </w:rPr>
        <w:t>Their child’s eligibility</w:t>
      </w:r>
    </w:p>
    <w:p w:rsidR="00B439AD" w:rsidRDefault="00B439AD" w:rsidP="00B439AD">
      <w:pPr>
        <w:pStyle w:val="ListParagraph"/>
        <w:rPr>
          <w:rFonts w:ascii="Arial" w:hAnsi="Arial" w:cs="Arial"/>
          <w:sz w:val="24"/>
          <w:szCs w:val="24"/>
        </w:rPr>
      </w:pPr>
    </w:p>
    <w:p w:rsidR="00B439AD" w:rsidRDefault="00511EB9" w:rsidP="00B439AD">
      <w:pPr>
        <w:pStyle w:val="ListParagraph"/>
        <w:numPr>
          <w:ilvl w:val="0"/>
          <w:numId w:val="25"/>
        </w:numPr>
        <w:rPr>
          <w:rFonts w:ascii="Arial" w:hAnsi="Arial" w:cs="Arial"/>
          <w:sz w:val="24"/>
          <w:szCs w:val="24"/>
        </w:rPr>
      </w:pPr>
      <w:r w:rsidRPr="00B439AD">
        <w:rPr>
          <w:rFonts w:ascii="Arial" w:hAnsi="Arial" w:cs="Arial"/>
          <w:sz w:val="24"/>
          <w:szCs w:val="24"/>
        </w:rPr>
        <w:t>The distance measurement in relation to s</w:t>
      </w:r>
      <w:r w:rsidR="00B439AD">
        <w:rPr>
          <w:rFonts w:ascii="Arial" w:hAnsi="Arial" w:cs="Arial"/>
          <w:sz w:val="24"/>
          <w:szCs w:val="24"/>
        </w:rPr>
        <w:t>tatutory walking distances</w:t>
      </w:r>
    </w:p>
    <w:p w:rsidR="00B439AD" w:rsidRPr="00B439AD" w:rsidRDefault="00B439AD" w:rsidP="00B439AD">
      <w:pPr>
        <w:pStyle w:val="ListParagraph"/>
        <w:rPr>
          <w:rFonts w:ascii="Arial" w:hAnsi="Arial" w:cs="Arial"/>
          <w:sz w:val="24"/>
          <w:szCs w:val="24"/>
        </w:rPr>
      </w:pPr>
    </w:p>
    <w:p w:rsidR="00B439AD" w:rsidRDefault="00B439AD" w:rsidP="00B439AD">
      <w:pPr>
        <w:pStyle w:val="ListParagraph"/>
        <w:numPr>
          <w:ilvl w:val="0"/>
          <w:numId w:val="25"/>
        </w:numPr>
        <w:rPr>
          <w:rFonts w:ascii="Arial" w:hAnsi="Arial" w:cs="Arial"/>
          <w:sz w:val="24"/>
          <w:szCs w:val="24"/>
        </w:rPr>
      </w:pPr>
      <w:r>
        <w:rPr>
          <w:rFonts w:ascii="Arial" w:hAnsi="Arial" w:cs="Arial"/>
          <w:sz w:val="24"/>
          <w:szCs w:val="24"/>
        </w:rPr>
        <w:t>The safety of the route</w:t>
      </w:r>
    </w:p>
    <w:p w:rsidR="00B439AD" w:rsidRPr="00B439AD" w:rsidRDefault="00B439AD" w:rsidP="00B439AD">
      <w:pPr>
        <w:pStyle w:val="ListParagraph"/>
        <w:rPr>
          <w:rFonts w:ascii="Arial" w:hAnsi="Arial" w:cs="Arial"/>
          <w:sz w:val="24"/>
          <w:szCs w:val="24"/>
        </w:rPr>
      </w:pPr>
    </w:p>
    <w:p w:rsidR="00511EB9" w:rsidRPr="00B439AD" w:rsidRDefault="00511EB9" w:rsidP="00B439AD">
      <w:pPr>
        <w:pStyle w:val="ListParagraph"/>
        <w:numPr>
          <w:ilvl w:val="0"/>
          <w:numId w:val="25"/>
        </w:numPr>
        <w:rPr>
          <w:rFonts w:ascii="Arial" w:hAnsi="Arial" w:cs="Arial"/>
          <w:sz w:val="24"/>
          <w:szCs w:val="24"/>
        </w:rPr>
      </w:pPr>
      <w:r w:rsidRPr="00B439AD">
        <w:rPr>
          <w:rFonts w:ascii="Arial" w:hAnsi="Arial" w:cs="Arial"/>
          <w:sz w:val="24"/>
          <w:szCs w:val="24"/>
        </w:rPr>
        <w:t>Any exceptional circumstances that the family may have.</w:t>
      </w:r>
      <w:r w:rsidRPr="00B439AD">
        <w:rPr>
          <w:rFonts w:ascii="Arial" w:hAnsi="Arial" w:cs="Arial"/>
          <w:sz w:val="24"/>
          <w:szCs w:val="24"/>
        </w:rPr>
        <w:br/>
      </w:r>
    </w:p>
    <w:p w:rsidR="00511EB9" w:rsidRPr="002A7261" w:rsidRDefault="00511EB9" w:rsidP="00511EB9">
      <w:pPr>
        <w:ind w:left="720" w:hanging="720"/>
        <w:rPr>
          <w:rFonts w:ascii="Arial" w:hAnsi="Arial" w:cs="Arial"/>
          <w:sz w:val="24"/>
          <w:szCs w:val="24"/>
        </w:rPr>
      </w:pPr>
      <w:r w:rsidRPr="002A7261">
        <w:rPr>
          <w:rFonts w:ascii="Arial" w:hAnsi="Arial" w:cs="Arial"/>
          <w:b/>
          <w:sz w:val="24"/>
          <w:szCs w:val="24"/>
        </w:rPr>
        <w:t>4.4</w:t>
      </w:r>
      <w:r w:rsidRPr="002A7261">
        <w:rPr>
          <w:rFonts w:ascii="Arial" w:hAnsi="Arial" w:cs="Arial"/>
          <w:b/>
          <w:sz w:val="24"/>
          <w:szCs w:val="24"/>
        </w:rPr>
        <w:tab/>
        <w:t>Complaints regarding service operational matters</w:t>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 xml:space="preserve">Any complaints relating to the operational service provided (e.g. lateness of vehicles, etc) on a specific route or service must be directed to the actual service provider. </w:t>
      </w: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192B06" w:rsidRDefault="00192B06">
      <w:pPr>
        <w:rPr>
          <w:rFonts w:ascii="Arial" w:hAnsi="Arial" w:cs="Arial"/>
          <w:sz w:val="22"/>
          <w:szCs w:val="22"/>
        </w:rPr>
      </w:pPr>
    </w:p>
    <w:p w:rsidR="00192B06" w:rsidRDefault="00192B06">
      <w:pPr>
        <w:rPr>
          <w:rFonts w:ascii="Arial" w:hAnsi="Arial" w:cs="Arial"/>
          <w:sz w:val="22"/>
          <w:szCs w:val="22"/>
        </w:rPr>
      </w:pPr>
    </w:p>
    <w:p w:rsidR="00192B06" w:rsidRDefault="00192B06">
      <w:pPr>
        <w:rPr>
          <w:rFonts w:ascii="Arial" w:hAnsi="Arial" w:cs="Arial"/>
          <w:sz w:val="22"/>
          <w:szCs w:val="22"/>
        </w:rPr>
      </w:pPr>
    </w:p>
    <w:p w:rsidR="00192B06" w:rsidRDefault="00192B06">
      <w:pPr>
        <w:rPr>
          <w:rFonts w:ascii="Arial" w:hAnsi="Arial" w:cs="Arial"/>
          <w:sz w:val="22"/>
          <w:szCs w:val="22"/>
        </w:rPr>
      </w:pPr>
    </w:p>
    <w:p w:rsidR="00192B06" w:rsidRDefault="00192B06">
      <w:pPr>
        <w:rPr>
          <w:rFonts w:ascii="Arial" w:hAnsi="Arial" w:cs="Arial"/>
          <w:sz w:val="22"/>
          <w:szCs w:val="22"/>
        </w:rPr>
      </w:pPr>
    </w:p>
    <w:p w:rsidR="00192B06" w:rsidRDefault="00192B06">
      <w:pPr>
        <w:rPr>
          <w:rFonts w:ascii="Arial" w:hAnsi="Arial" w:cs="Arial"/>
          <w:sz w:val="22"/>
          <w:szCs w:val="22"/>
        </w:rPr>
      </w:pPr>
    </w:p>
    <w:p w:rsidR="00192B06" w:rsidRDefault="00192B06">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192B06" w:rsidRPr="00AA12E4" w:rsidRDefault="00192B06" w:rsidP="00192B06">
      <w:pPr>
        <w:jc w:val="center"/>
        <w:rPr>
          <w:rFonts w:ascii="Arial Black" w:hAnsi="Arial Black" w:cs="Arial"/>
          <w:b/>
          <w:sz w:val="48"/>
          <w:szCs w:val="48"/>
        </w:rPr>
      </w:pPr>
      <w:r w:rsidRPr="00AA12E4">
        <w:rPr>
          <w:rFonts w:ascii="Arial Black" w:hAnsi="Arial Black" w:cs="Arial"/>
          <w:b/>
          <w:sz w:val="48"/>
          <w:szCs w:val="48"/>
        </w:rPr>
        <w:t xml:space="preserve">Section </w:t>
      </w:r>
      <w:r>
        <w:rPr>
          <w:rFonts w:ascii="Arial Black" w:hAnsi="Arial Black" w:cs="Arial"/>
          <w:b/>
          <w:sz w:val="48"/>
          <w:szCs w:val="48"/>
        </w:rPr>
        <w:t>D</w:t>
      </w:r>
    </w:p>
    <w:p w:rsidR="00192B06" w:rsidRPr="00AA12E4" w:rsidRDefault="00192B06" w:rsidP="00192B06">
      <w:pPr>
        <w:jc w:val="center"/>
        <w:rPr>
          <w:rFonts w:ascii="Arial Black" w:hAnsi="Arial Black" w:cs="Arial"/>
          <w:b/>
          <w:sz w:val="48"/>
          <w:szCs w:val="48"/>
        </w:rPr>
      </w:pPr>
    </w:p>
    <w:p w:rsidR="00192B06" w:rsidRPr="00AA12E4" w:rsidRDefault="00192B06" w:rsidP="00192B06">
      <w:pPr>
        <w:jc w:val="center"/>
        <w:rPr>
          <w:rFonts w:ascii="Arial Black" w:hAnsi="Arial Black" w:cs="Arial"/>
          <w:b/>
          <w:sz w:val="48"/>
          <w:szCs w:val="48"/>
        </w:rPr>
      </w:pPr>
      <w:r>
        <w:rPr>
          <w:rFonts w:ascii="Arial Black" w:hAnsi="Arial Black" w:cs="Arial"/>
          <w:b/>
          <w:sz w:val="48"/>
          <w:szCs w:val="48"/>
        </w:rPr>
        <w:t>Other travel options</w:t>
      </w:r>
      <w:r w:rsidRPr="00AA12E4">
        <w:rPr>
          <w:rFonts w:ascii="Arial Black" w:hAnsi="Arial Black" w:cs="Arial"/>
          <w:b/>
          <w:sz w:val="48"/>
          <w:szCs w:val="48"/>
        </w:rPr>
        <w:t xml:space="preserve"> </w:t>
      </w: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1951FE" w:rsidRDefault="001951FE">
      <w:pPr>
        <w:rPr>
          <w:rFonts w:ascii="Arial" w:hAnsi="Arial" w:cs="Arial"/>
          <w:sz w:val="22"/>
          <w:szCs w:val="22"/>
        </w:rPr>
        <w:sectPr w:rsidR="001951FE" w:rsidSect="001951FE">
          <w:pgSz w:w="11906" w:h="16838"/>
          <w:pgMar w:top="1134" w:right="1531" w:bottom="1440" w:left="1531" w:header="20" w:footer="1015" w:gutter="0"/>
          <w:cols w:space="720"/>
        </w:sectPr>
      </w:pPr>
    </w:p>
    <w:p w:rsidR="00511EB9" w:rsidRDefault="00511EB9">
      <w:pPr>
        <w:rPr>
          <w:rFonts w:ascii="Arial" w:hAnsi="Arial" w:cs="Arial"/>
          <w:sz w:val="22"/>
          <w:szCs w:val="22"/>
        </w:rPr>
      </w:pPr>
    </w:p>
    <w:p w:rsidR="00192B06" w:rsidRDefault="00192B06" w:rsidP="00192B0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Section D</w:t>
      </w:r>
    </w:p>
    <w:p w:rsidR="00192B06" w:rsidRPr="003A2C4A" w:rsidRDefault="00192B06" w:rsidP="00192B0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Other travel options</w:t>
      </w:r>
    </w:p>
    <w:p w:rsidR="00192B06" w:rsidRDefault="00192B06" w:rsidP="00192B06">
      <w:pPr>
        <w:rPr>
          <w:rFonts w:ascii="Arial" w:hAnsi="Arial" w:cs="Arial"/>
          <w:sz w:val="24"/>
        </w:rPr>
      </w:pPr>
    </w:p>
    <w:p w:rsidR="00192B06" w:rsidRPr="002A7261" w:rsidRDefault="00192B06" w:rsidP="00192B06">
      <w:pPr>
        <w:rPr>
          <w:rFonts w:ascii="Arial" w:hAnsi="Arial" w:cs="Arial"/>
          <w:sz w:val="24"/>
          <w:szCs w:val="24"/>
        </w:rPr>
      </w:pPr>
      <w:r w:rsidRPr="002A7261">
        <w:rPr>
          <w:rFonts w:ascii="Arial" w:hAnsi="Arial" w:cs="Arial"/>
          <w:sz w:val="24"/>
          <w:szCs w:val="24"/>
        </w:rPr>
        <w:t xml:space="preserve">Where a pupil is </w:t>
      </w:r>
      <w:r w:rsidRPr="002A7261">
        <w:rPr>
          <w:rFonts w:ascii="Arial" w:hAnsi="Arial" w:cs="Arial"/>
          <w:b/>
          <w:sz w:val="24"/>
          <w:szCs w:val="24"/>
        </w:rPr>
        <w:t>not eligible</w:t>
      </w:r>
      <w:r w:rsidRPr="002A7261">
        <w:rPr>
          <w:rFonts w:ascii="Arial" w:hAnsi="Arial" w:cs="Arial"/>
          <w:sz w:val="24"/>
          <w:szCs w:val="24"/>
        </w:rPr>
        <w:t xml:space="preserve"> to receive free </w:t>
      </w:r>
      <w:r>
        <w:rPr>
          <w:rFonts w:ascii="Arial" w:hAnsi="Arial" w:cs="Arial"/>
          <w:sz w:val="24"/>
          <w:szCs w:val="24"/>
        </w:rPr>
        <w:t xml:space="preserve">education travel assistance </w:t>
      </w:r>
      <w:r w:rsidRPr="002A7261">
        <w:rPr>
          <w:rFonts w:ascii="Arial" w:hAnsi="Arial" w:cs="Arial"/>
          <w:sz w:val="24"/>
          <w:szCs w:val="24"/>
        </w:rPr>
        <w:t>the following schemes are also available.</w:t>
      </w:r>
    </w:p>
    <w:p w:rsidR="00192B06" w:rsidRPr="002A7261" w:rsidRDefault="00192B06" w:rsidP="00192B06">
      <w:pPr>
        <w:rPr>
          <w:rFonts w:ascii="Arial" w:hAnsi="Arial" w:cs="Arial"/>
          <w:sz w:val="24"/>
          <w:szCs w:val="24"/>
        </w:rPr>
      </w:pPr>
    </w:p>
    <w:p w:rsidR="00192B06" w:rsidRPr="002A7261" w:rsidRDefault="00192B06" w:rsidP="00192B06">
      <w:pPr>
        <w:ind w:left="720" w:hanging="720"/>
        <w:rPr>
          <w:rFonts w:ascii="Arial" w:hAnsi="Arial" w:cs="Arial"/>
          <w:sz w:val="24"/>
          <w:szCs w:val="24"/>
        </w:rPr>
      </w:pPr>
      <w:r w:rsidRPr="002A7261">
        <w:rPr>
          <w:rFonts w:ascii="Arial" w:hAnsi="Arial" w:cs="Arial"/>
          <w:b/>
          <w:sz w:val="24"/>
          <w:szCs w:val="24"/>
        </w:rPr>
        <w:t>5.1</w:t>
      </w:r>
      <w:r w:rsidRPr="002A7261">
        <w:rPr>
          <w:rFonts w:ascii="Arial" w:hAnsi="Arial" w:cs="Arial"/>
          <w:b/>
          <w:sz w:val="24"/>
          <w:szCs w:val="24"/>
        </w:rPr>
        <w:tab/>
        <w:t>Medway Youth Pass</w:t>
      </w:r>
      <w:r w:rsidRPr="002A7261">
        <w:rPr>
          <w:rFonts w:ascii="Arial" w:hAnsi="Arial" w:cs="Arial"/>
          <w:b/>
          <w:sz w:val="24"/>
          <w:szCs w:val="24"/>
        </w:rPr>
        <w:br/>
      </w:r>
      <w:r w:rsidRPr="002A7261">
        <w:rPr>
          <w:rFonts w:ascii="Arial" w:hAnsi="Arial" w:cs="Arial"/>
          <w:b/>
          <w:sz w:val="24"/>
          <w:szCs w:val="24"/>
        </w:rPr>
        <w:tab/>
      </w:r>
      <w:r w:rsidRPr="002A7261">
        <w:rPr>
          <w:rFonts w:ascii="Arial" w:hAnsi="Arial" w:cs="Arial"/>
          <w:b/>
          <w:sz w:val="24"/>
          <w:szCs w:val="24"/>
        </w:rPr>
        <w:br/>
      </w:r>
      <w:r w:rsidRPr="002A7261">
        <w:rPr>
          <w:rFonts w:ascii="Arial" w:hAnsi="Arial" w:cs="Arial"/>
          <w:sz w:val="24"/>
          <w:szCs w:val="24"/>
        </w:rPr>
        <w:t xml:space="preserve">This scheme entitles all young people who live in Medway to apply for and receive a photo-card that lasts for three academic years or until the young person becomes sixteen years old (whichever is sooner). </w:t>
      </w:r>
      <w:r w:rsidRPr="002A7261">
        <w:rPr>
          <w:rFonts w:ascii="Arial" w:hAnsi="Arial" w:cs="Arial"/>
          <w:sz w:val="24"/>
          <w:szCs w:val="24"/>
        </w:rPr>
        <w:br/>
      </w:r>
      <w:r w:rsidRPr="002A7261">
        <w:rPr>
          <w:rFonts w:ascii="Arial" w:hAnsi="Arial" w:cs="Arial"/>
          <w:sz w:val="24"/>
          <w:szCs w:val="24"/>
        </w:rPr>
        <w:br/>
        <w:t>Young people aged between sixteen and eighteen are also entitled for this scheme and will receive a photo-card that lasts to the end of the academic year in which they become eighteen.</w:t>
      </w:r>
      <w:r w:rsidRPr="002A7261">
        <w:rPr>
          <w:rFonts w:ascii="Arial" w:hAnsi="Arial" w:cs="Arial"/>
          <w:b/>
          <w:sz w:val="24"/>
          <w:szCs w:val="24"/>
        </w:rPr>
        <w:tab/>
      </w:r>
      <w:r w:rsidRPr="002A7261">
        <w:rPr>
          <w:rFonts w:ascii="Arial" w:hAnsi="Arial" w:cs="Arial"/>
          <w:b/>
          <w:sz w:val="24"/>
          <w:szCs w:val="24"/>
        </w:rPr>
        <w:br/>
      </w:r>
      <w:r w:rsidRPr="002A7261">
        <w:rPr>
          <w:rFonts w:ascii="Arial" w:hAnsi="Arial" w:cs="Arial"/>
          <w:b/>
          <w:sz w:val="24"/>
          <w:szCs w:val="24"/>
        </w:rPr>
        <w:br/>
      </w:r>
      <w:r w:rsidRPr="002A7261">
        <w:rPr>
          <w:rFonts w:ascii="Arial" w:hAnsi="Arial" w:cs="Arial"/>
          <w:sz w:val="24"/>
          <w:szCs w:val="24"/>
        </w:rPr>
        <w:t>The scheme provides for young people to pay half the adult fare for a single journey at all times when travelling on local bus services.</w:t>
      </w:r>
      <w:r w:rsidRPr="002A7261">
        <w:rPr>
          <w:rFonts w:ascii="Arial" w:hAnsi="Arial" w:cs="Arial"/>
          <w:sz w:val="24"/>
          <w:szCs w:val="24"/>
        </w:rPr>
        <w:br/>
      </w:r>
      <w:r w:rsidRPr="002A7261">
        <w:rPr>
          <w:rFonts w:ascii="Arial" w:hAnsi="Arial" w:cs="Arial"/>
          <w:sz w:val="24"/>
          <w:szCs w:val="24"/>
        </w:rPr>
        <w:br/>
        <w:t>To qualify the journey must start in Medway and can be to any destination in Medway or Kent, as long as any change of bus takes place in Medway.</w:t>
      </w:r>
      <w:r w:rsidRPr="002A7261">
        <w:rPr>
          <w:rFonts w:ascii="Arial" w:hAnsi="Arial" w:cs="Arial"/>
          <w:sz w:val="24"/>
          <w:szCs w:val="24"/>
        </w:rPr>
        <w:br/>
      </w:r>
    </w:p>
    <w:p w:rsidR="00192B06" w:rsidRPr="002A7261" w:rsidRDefault="00192B06" w:rsidP="00192B06">
      <w:pPr>
        <w:ind w:left="720" w:hanging="720"/>
        <w:rPr>
          <w:rFonts w:ascii="Arial" w:hAnsi="Arial" w:cs="Arial"/>
          <w:sz w:val="24"/>
          <w:szCs w:val="24"/>
        </w:rPr>
      </w:pPr>
      <w:r w:rsidRPr="002A7261">
        <w:rPr>
          <w:rFonts w:ascii="Arial" w:hAnsi="Arial" w:cs="Arial"/>
          <w:b/>
          <w:sz w:val="24"/>
          <w:szCs w:val="24"/>
        </w:rPr>
        <w:tab/>
      </w:r>
      <w:r w:rsidRPr="002A7261">
        <w:rPr>
          <w:rFonts w:ascii="Arial" w:hAnsi="Arial" w:cs="Arial"/>
          <w:sz w:val="24"/>
          <w:szCs w:val="24"/>
        </w:rPr>
        <w:t>Medway Youth Passes are not valid on the subsidised yellow bus routes (MY buses) run by Medway Council or with companies that already offer a child fare.</w:t>
      </w:r>
      <w:r w:rsidRPr="002A7261">
        <w:rPr>
          <w:rFonts w:ascii="Arial" w:hAnsi="Arial" w:cs="Arial"/>
          <w:sz w:val="24"/>
          <w:szCs w:val="24"/>
        </w:rPr>
        <w:br/>
      </w:r>
      <w:r w:rsidRPr="002A7261">
        <w:rPr>
          <w:rFonts w:ascii="Arial" w:hAnsi="Arial" w:cs="Arial"/>
          <w:sz w:val="24"/>
          <w:szCs w:val="24"/>
        </w:rPr>
        <w:br/>
        <w:t>Before applying for a Medway Youth Pass, parent/carers should verify with the appropriate bus company that the pass can be used on the relevant service/route and whether here is a more cost effective method to obtain a ticket from the bus company.</w:t>
      </w:r>
      <w:r w:rsidRPr="002A7261">
        <w:rPr>
          <w:rFonts w:ascii="Arial" w:hAnsi="Arial" w:cs="Arial"/>
          <w:sz w:val="24"/>
          <w:szCs w:val="24"/>
        </w:rPr>
        <w:br/>
      </w:r>
      <w:r w:rsidRPr="002A7261">
        <w:rPr>
          <w:rFonts w:ascii="Arial" w:hAnsi="Arial" w:cs="Arial"/>
          <w:sz w:val="24"/>
          <w:szCs w:val="24"/>
        </w:rPr>
        <w:br/>
        <w:t>For up to date information on the cost of the Medway Youth Pass and where to apply for one, parent/carers should contact the School Services Department via the contact details provided in this policy.</w:t>
      </w:r>
    </w:p>
    <w:p w:rsidR="00192B06" w:rsidRPr="002A7261" w:rsidRDefault="00192B06" w:rsidP="00192B06">
      <w:pPr>
        <w:ind w:left="720" w:hanging="720"/>
        <w:rPr>
          <w:rFonts w:ascii="Arial" w:hAnsi="Arial" w:cs="Arial"/>
          <w:sz w:val="24"/>
          <w:szCs w:val="24"/>
        </w:rPr>
      </w:pPr>
    </w:p>
    <w:p w:rsidR="00192B06" w:rsidRPr="002A7261" w:rsidRDefault="00192B06" w:rsidP="00192B06">
      <w:pPr>
        <w:ind w:left="720" w:hanging="720"/>
        <w:rPr>
          <w:rFonts w:ascii="Arial" w:hAnsi="Arial" w:cs="Arial"/>
          <w:sz w:val="24"/>
          <w:szCs w:val="24"/>
        </w:rPr>
      </w:pPr>
      <w:r w:rsidRPr="002A7261">
        <w:rPr>
          <w:rFonts w:ascii="Arial" w:hAnsi="Arial" w:cs="Arial"/>
          <w:b/>
          <w:sz w:val="24"/>
          <w:szCs w:val="24"/>
        </w:rPr>
        <w:t>5.2</w:t>
      </w:r>
      <w:r w:rsidRPr="002A7261">
        <w:rPr>
          <w:rFonts w:ascii="Arial" w:hAnsi="Arial" w:cs="Arial"/>
          <w:b/>
          <w:sz w:val="24"/>
          <w:szCs w:val="24"/>
        </w:rPr>
        <w:tab/>
        <w:t>Yellow Bus Scheme (MY buses)</w:t>
      </w:r>
    </w:p>
    <w:p w:rsidR="00192B06" w:rsidRPr="002A7261" w:rsidRDefault="00192B06" w:rsidP="00192B06">
      <w:pPr>
        <w:ind w:left="720" w:hanging="720"/>
        <w:rPr>
          <w:rFonts w:ascii="Arial" w:hAnsi="Arial" w:cs="Arial"/>
          <w:sz w:val="24"/>
          <w:szCs w:val="24"/>
        </w:rPr>
      </w:pPr>
      <w:r w:rsidRPr="002A7261">
        <w:rPr>
          <w:rFonts w:ascii="Arial" w:hAnsi="Arial" w:cs="Arial"/>
          <w:sz w:val="24"/>
          <w:szCs w:val="24"/>
        </w:rPr>
        <w:tab/>
      </w:r>
    </w:p>
    <w:p w:rsidR="006C354F" w:rsidRDefault="00192B06" w:rsidP="00EF2D34">
      <w:pPr>
        <w:ind w:left="720" w:hanging="720"/>
        <w:rPr>
          <w:rFonts w:ascii="Arial" w:hAnsi="Arial" w:cs="Arial"/>
          <w:sz w:val="24"/>
          <w:szCs w:val="24"/>
        </w:rPr>
      </w:pPr>
      <w:r w:rsidRPr="002A7261">
        <w:rPr>
          <w:rFonts w:ascii="Arial" w:hAnsi="Arial" w:cs="Arial"/>
          <w:sz w:val="24"/>
          <w:szCs w:val="24"/>
        </w:rPr>
        <w:tab/>
        <w:t>Medway Council operates a series of bus services which supply school buses for pupils living in certain parts of Medway to travel to certain Medway secondary schools at a reduced cost than public transport.</w:t>
      </w:r>
      <w:r w:rsidRPr="002A7261">
        <w:rPr>
          <w:rFonts w:ascii="Arial" w:hAnsi="Arial" w:cs="Arial"/>
          <w:sz w:val="24"/>
          <w:szCs w:val="24"/>
        </w:rPr>
        <w:br/>
      </w:r>
      <w:r w:rsidRPr="002A7261">
        <w:rPr>
          <w:rFonts w:ascii="Arial" w:hAnsi="Arial" w:cs="Arial"/>
          <w:sz w:val="24"/>
          <w:szCs w:val="24"/>
        </w:rPr>
        <w:br/>
        <w:t xml:space="preserve">Details of this scheme are available at </w:t>
      </w:r>
      <w:hyperlink r:id="rId19" w:history="1">
        <w:r w:rsidRPr="002A7261">
          <w:rPr>
            <w:rStyle w:val="Hyperlink"/>
            <w:rFonts w:ascii="Arial" w:hAnsi="Arial" w:cs="Arial"/>
            <w:sz w:val="24"/>
            <w:szCs w:val="24"/>
          </w:rPr>
          <w:t>http://www.medway.gov.uk/parkingandtransport/buspassesandtimetables/schoolbustimetables.aspx</w:t>
        </w:r>
      </w:hyperlink>
    </w:p>
    <w:p w:rsidR="00192B06" w:rsidRPr="002A7261" w:rsidRDefault="00192B06" w:rsidP="00192B06">
      <w:pPr>
        <w:ind w:left="720" w:hanging="720"/>
        <w:rPr>
          <w:rFonts w:ascii="Arial" w:hAnsi="Arial" w:cs="Arial"/>
          <w:sz w:val="24"/>
          <w:szCs w:val="24"/>
        </w:rPr>
      </w:pPr>
    </w:p>
    <w:p w:rsidR="00192B06" w:rsidRPr="002A7261" w:rsidRDefault="00192B06" w:rsidP="00192B06">
      <w:pPr>
        <w:ind w:left="720" w:hanging="720"/>
        <w:rPr>
          <w:rFonts w:ascii="Arial" w:hAnsi="Arial" w:cs="Arial"/>
          <w:sz w:val="24"/>
          <w:szCs w:val="24"/>
        </w:rPr>
      </w:pPr>
      <w:r w:rsidRPr="002A7261">
        <w:rPr>
          <w:rFonts w:ascii="Arial" w:hAnsi="Arial" w:cs="Arial"/>
          <w:b/>
          <w:sz w:val="24"/>
          <w:szCs w:val="24"/>
        </w:rPr>
        <w:t>5.3</w:t>
      </w:r>
      <w:r w:rsidRPr="002A7261">
        <w:rPr>
          <w:rFonts w:ascii="Arial" w:hAnsi="Arial" w:cs="Arial"/>
          <w:b/>
          <w:sz w:val="24"/>
          <w:szCs w:val="24"/>
        </w:rPr>
        <w:tab/>
        <w:t>Vacant Seat Payment Scheme (VSPS)</w:t>
      </w:r>
      <w:r w:rsidRPr="002A7261">
        <w:rPr>
          <w:rFonts w:ascii="Arial" w:hAnsi="Arial" w:cs="Arial"/>
          <w:sz w:val="24"/>
          <w:szCs w:val="24"/>
        </w:rPr>
        <w:br/>
      </w:r>
      <w:r w:rsidRPr="002A7261">
        <w:rPr>
          <w:rFonts w:ascii="Arial" w:hAnsi="Arial" w:cs="Arial"/>
          <w:sz w:val="24"/>
          <w:szCs w:val="24"/>
        </w:rPr>
        <w:br/>
        <w:t xml:space="preserve">Children who do not qualify for free home to school transport assistance may apply for a vacant seat on a hired school vehicle, if one operates on the required route, at a cost. </w:t>
      </w:r>
    </w:p>
    <w:p w:rsidR="00192B06" w:rsidRPr="002A7261" w:rsidRDefault="00192B06" w:rsidP="00192B06">
      <w:pPr>
        <w:ind w:left="720"/>
        <w:rPr>
          <w:rFonts w:ascii="Arial" w:hAnsi="Arial" w:cs="Arial"/>
          <w:b/>
          <w:sz w:val="24"/>
          <w:szCs w:val="24"/>
        </w:rPr>
      </w:pPr>
    </w:p>
    <w:p w:rsidR="00EF2D34" w:rsidRDefault="00192B06" w:rsidP="00192B06">
      <w:pPr>
        <w:ind w:left="720"/>
        <w:rPr>
          <w:rFonts w:ascii="Arial" w:hAnsi="Arial" w:cs="Arial"/>
          <w:sz w:val="24"/>
          <w:szCs w:val="24"/>
        </w:rPr>
      </w:pPr>
      <w:r w:rsidRPr="002A7261">
        <w:rPr>
          <w:rFonts w:ascii="Arial" w:hAnsi="Arial" w:cs="Arial"/>
          <w:sz w:val="24"/>
          <w:szCs w:val="24"/>
        </w:rPr>
        <w:t>It is important to understand that should a vacant seat be granted it might be withdrawn at any time if it is subsequently required by a child who is eligible to receive free home to school transport assistance, or if the transport being used is withdrawn from service.</w:t>
      </w:r>
      <w:r w:rsidRPr="002A7261">
        <w:rPr>
          <w:rFonts w:ascii="Arial" w:hAnsi="Arial" w:cs="Arial"/>
          <w:sz w:val="24"/>
          <w:szCs w:val="24"/>
        </w:rPr>
        <w:br/>
      </w:r>
      <w:r w:rsidRPr="002A7261">
        <w:rPr>
          <w:rFonts w:ascii="Arial" w:hAnsi="Arial" w:cs="Arial"/>
          <w:sz w:val="24"/>
          <w:szCs w:val="24"/>
        </w:rPr>
        <w:br/>
        <w:t>Details of this scheme are available at</w:t>
      </w:r>
    </w:p>
    <w:p w:rsidR="00192B06" w:rsidRPr="002A7261" w:rsidRDefault="00192B06" w:rsidP="00192B06">
      <w:pPr>
        <w:ind w:left="720"/>
        <w:rPr>
          <w:rFonts w:ascii="Arial" w:hAnsi="Arial" w:cs="Arial"/>
          <w:sz w:val="24"/>
          <w:szCs w:val="24"/>
        </w:rPr>
      </w:pPr>
      <w:r w:rsidRPr="002A7261">
        <w:rPr>
          <w:rFonts w:ascii="Arial" w:hAnsi="Arial" w:cs="Arial"/>
          <w:sz w:val="24"/>
          <w:szCs w:val="24"/>
        </w:rPr>
        <w:t xml:space="preserve">  </w:t>
      </w:r>
      <w:hyperlink r:id="rId20" w:history="1">
        <w:r w:rsidRPr="002A7261">
          <w:rPr>
            <w:rStyle w:val="Hyperlink"/>
            <w:rFonts w:ascii="Arial" w:hAnsi="Arial" w:cs="Arial"/>
            <w:sz w:val="24"/>
            <w:szCs w:val="24"/>
          </w:rPr>
          <w:t>http://www.medway.gov.uk/schoolsandeducation/gettingtoschool/vacantseatspaymentscheme.aspx</w:t>
        </w:r>
      </w:hyperlink>
    </w:p>
    <w:p w:rsidR="00511EB9" w:rsidRDefault="00192B06" w:rsidP="00192B06">
      <w:pPr>
        <w:rPr>
          <w:rFonts w:ascii="Arial" w:hAnsi="Arial" w:cs="Arial"/>
          <w:sz w:val="22"/>
          <w:szCs w:val="22"/>
        </w:rPr>
      </w:pPr>
      <w:r w:rsidRPr="002A7261">
        <w:rPr>
          <w:rFonts w:ascii="Arial" w:hAnsi="Arial" w:cs="Arial"/>
          <w:sz w:val="24"/>
          <w:szCs w:val="24"/>
        </w:rPr>
        <w:br/>
      </w: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p w:rsidR="00511EB9" w:rsidRDefault="00511EB9">
      <w:pPr>
        <w:rPr>
          <w:rFonts w:ascii="Arial" w:hAnsi="Arial" w:cs="Arial"/>
          <w:sz w:val="22"/>
          <w:szCs w:val="22"/>
        </w:rPr>
      </w:pPr>
    </w:p>
    <w:sectPr w:rsidR="00511EB9" w:rsidSect="001951FE">
      <w:pgSz w:w="11906" w:h="16838"/>
      <w:pgMar w:top="1134" w:right="1531" w:bottom="1440" w:left="1531" w:header="2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D8B" w:rsidRDefault="00820D8B">
      <w:r>
        <w:separator/>
      </w:r>
    </w:p>
  </w:endnote>
  <w:endnote w:type="continuationSeparator" w:id="0">
    <w:p w:rsidR="00820D8B" w:rsidRDefault="0082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8B" w:rsidRPr="008467AF" w:rsidRDefault="00820D8B" w:rsidP="008467AF">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D8B" w:rsidRDefault="00820D8B">
      <w:r>
        <w:separator/>
      </w:r>
    </w:p>
  </w:footnote>
  <w:footnote w:type="continuationSeparator" w:id="0">
    <w:p w:rsidR="00820D8B" w:rsidRDefault="00820D8B">
      <w:r>
        <w:continuationSeparator/>
      </w:r>
    </w:p>
  </w:footnote>
  <w:footnote w:id="1">
    <w:p w:rsidR="00820D8B" w:rsidRDefault="00820D8B" w:rsidP="000821A7">
      <w:pPr>
        <w:pStyle w:val="FootnoteText"/>
      </w:pPr>
      <w:r>
        <w:rPr>
          <w:rStyle w:val="FootnoteReference"/>
        </w:rPr>
        <w:footnoteRef/>
      </w:r>
      <w:r>
        <w:t xml:space="preserve"> For young people transferring from Year 6 to Year 7, parents can request for an indication of their nearest qualifying schools prior to submitting secondary school applications. A form to do so is available at </w:t>
      </w:r>
      <w:hyperlink r:id="rId1" w:history="1">
        <w:r w:rsidRPr="000C02D1">
          <w:rPr>
            <w:rStyle w:val="Hyperlink"/>
          </w:rPr>
          <w:t>www.medway.gov.uk</w:t>
        </w:r>
      </w:hyperlink>
    </w:p>
    <w:p w:rsidR="00820D8B" w:rsidRDefault="00820D8B" w:rsidP="000821A7">
      <w:pPr>
        <w:pStyle w:val="FootnoteText"/>
      </w:pP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820D8B" w:rsidRDefault="00820D8B" w:rsidP="008A5B92">
        <w:pPr>
          <w:pStyle w:val="Header"/>
          <w:tabs>
            <w:tab w:val="left" w:pos="3852"/>
            <w:tab w:val="center" w:pos="4510"/>
          </w:tabs>
        </w:pPr>
        <w:r>
          <w:tab/>
        </w:r>
        <w:r>
          <w:tab/>
        </w:r>
      </w:p>
    </w:sdtContent>
  </w:sdt>
  <w:p w:rsidR="00820D8B" w:rsidRDefault="00820D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33445"/>
      <w:docPartObj>
        <w:docPartGallery w:val="Page Numbers (Top of Page)"/>
        <w:docPartUnique/>
      </w:docPartObj>
    </w:sdtPr>
    <w:sdtEndPr/>
    <w:sdtContent>
      <w:p w:rsidR="00820D8B" w:rsidRPr="001951FE" w:rsidRDefault="00820D8B" w:rsidP="001951FE">
        <w:pPr>
          <w:pStyle w:val="Header"/>
          <w:tabs>
            <w:tab w:val="left" w:pos="3852"/>
            <w:tab w:val="center" w:pos="4510"/>
          </w:tabs>
        </w:pPr>
      </w:p>
      <w:p w:rsidR="00820D8B" w:rsidRDefault="00820D8B" w:rsidP="001951FE">
        <w:pPr>
          <w:pStyle w:val="Header"/>
          <w:tabs>
            <w:tab w:val="left" w:pos="3852"/>
            <w:tab w:val="center" w:pos="4510"/>
          </w:tabs>
          <w:jc w:val="center"/>
          <w:rPr>
            <w:rFonts w:ascii="Arial" w:hAnsi="Arial" w:cs="Arial"/>
          </w:rPr>
        </w:pPr>
      </w:p>
      <w:p w:rsidR="00820D8B" w:rsidRDefault="00820D8B" w:rsidP="001951FE">
        <w:pPr>
          <w:pStyle w:val="Header"/>
          <w:tabs>
            <w:tab w:val="left" w:pos="767"/>
            <w:tab w:val="left" w:pos="3852"/>
            <w:tab w:val="center" w:pos="4510"/>
          </w:tabs>
          <w:rPr>
            <w:rFonts w:ascii="Arial" w:hAnsi="Arial" w:cs="Arial"/>
            <w:b/>
            <w:bCs/>
            <w:sz w:val="24"/>
            <w:szCs w:val="24"/>
          </w:rPr>
        </w:pPr>
        <w:r>
          <w:rPr>
            <w:rFonts w:ascii="Arial" w:hAnsi="Arial" w:cs="Arial"/>
          </w:rPr>
          <w:tab/>
        </w:r>
        <w:r>
          <w:rPr>
            <w:rFonts w:ascii="Arial" w:hAnsi="Arial" w:cs="Arial"/>
          </w:rPr>
          <w:tab/>
        </w:r>
        <w:r w:rsidRPr="00F641D4">
          <w:rPr>
            <w:rFonts w:ascii="Arial" w:hAnsi="Arial" w:cs="Arial"/>
          </w:rPr>
          <w:t xml:space="preserve">Page </w:t>
        </w:r>
        <w:r w:rsidRPr="00F641D4">
          <w:rPr>
            <w:rFonts w:ascii="Arial" w:hAnsi="Arial" w:cs="Arial"/>
            <w:b/>
            <w:bCs/>
            <w:sz w:val="24"/>
            <w:szCs w:val="24"/>
          </w:rPr>
          <w:fldChar w:fldCharType="begin"/>
        </w:r>
        <w:r w:rsidRPr="00F641D4">
          <w:rPr>
            <w:rFonts w:ascii="Arial" w:hAnsi="Arial" w:cs="Arial"/>
            <w:b/>
            <w:bCs/>
          </w:rPr>
          <w:instrText xml:space="preserve"> PAGE </w:instrText>
        </w:r>
        <w:r w:rsidRPr="00F641D4">
          <w:rPr>
            <w:rFonts w:ascii="Arial" w:hAnsi="Arial" w:cs="Arial"/>
            <w:b/>
            <w:bCs/>
            <w:sz w:val="24"/>
            <w:szCs w:val="24"/>
          </w:rPr>
          <w:fldChar w:fldCharType="separate"/>
        </w:r>
        <w:r w:rsidR="00D61C2C">
          <w:rPr>
            <w:rFonts w:ascii="Arial" w:hAnsi="Arial" w:cs="Arial"/>
            <w:b/>
            <w:bCs/>
            <w:noProof/>
          </w:rPr>
          <w:t>2</w:t>
        </w:r>
        <w:r w:rsidRPr="00F641D4">
          <w:rPr>
            <w:rFonts w:ascii="Arial" w:hAnsi="Arial" w:cs="Arial"/>
            <w:b/>
            <w:bCs/>
            <w:sz w:val="24"/>
            <w:szCs w:val="24"/>
          </w:rPr>
          <w:fldChar w:fldCharType="end"/>
        </w:r>
        <w:r w:rsidRPr="00F641D4">
          <w:rPr>
            <w:rFonts w:ascii="Arial" w:hAnsi="Arial" w:cs="Arial"/>
          </w:rPr>
          <w:t xml:space="preserve"> of </w:t>
        </w:r>
        <w:r w:rsidRPr="00C93A89">
          <w:rPr>
            <w:rFonts w:ascii="Arial" w:hAnsi="Arial" w:cs="Arial"/>
            <w:b/>
            <w:bCs/>
            <w:noProof/>
          </w:rPr>
          <w:t>27</w:t>
        </w:r>
      </w:p>
      <w:p w:rsidR="00820D8B" w:rsidRDefault="00D61C2C" w:rsidP="001951FE">
        <w:pPr>
          <w:pStyle w:val="Header"/>
          <w:tabs>
            <w:tab w:val="left" w:pos="767"/>
            <w:tab w:val="left" w:pos="3852"/>
            <w:tab w:val="center" w:pos="4510"/>
          </w:tabs>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863270"/>
      <w:docPartObj>
        <w:docPartGallery w:val="Page Numbers (Top of Page)"/>
        <w:docPartUnique/>
      </w:docPartObj>
    </w:sdtPr>
    <w:sdtEndPr/>
    <w:sdtContent>
      <w:p w:rsidR="00820D8B" w:rsidRPr="001951FE" w:rsidRDefault="00820D8B" w:rsidP="001951FE">
        <w:pPr>
          <w:pStyle w:val="Header"/>
          <w:tabs>
            <w:tab w:val="left" w:pos="3852"/>
            <w:tab w:val="center" w:pos="4510"/>
          </w:tabs>
        </w:pPr>
      </w:p>
      <w:p w:rsidR="00820D8B" w:rsidRDefault="00820D8B" w:rsidP="001951FE">
        <w:pPr>
          <w:pStyle w:val="Header"/>
          <w:tabs>
            <w:tab w:val="left" w:pos="3852"/>
            <w:tab w:val="center" w:pos="4510"/>
          </w:tabs>
          <w:jc w:val="center"/>
          <w:rPr>
            <w:rFonts w:ascii="Arial" w:hAnsi="Arial" w:cs="Arial"/>
          </w:rPr>
        </w:pPr>
      </w:p>
      <w:p w:rsidR="00820D8B" w:rsidRDefault="00820D8B" w:rsidP="001951FE">
        <w:pPr>
          <w:pStyle w:val="Header"/>
          <w:tabs>
            <w:tab w:val="left" w:pos="767"/>
            <w:tab w:val="left" w:pos="3852"/>
            <w:tab w:val="center" w:pos="4510"/>
          </w:tabs>
          <w:rPr>
            <w:rFonts w:ascii="Arial" w:hAnsi="Arial" w:cs="Arial"/>
            <w:b/>
            <w:bCs/>
            <w:sz w:val="24"/>
            <w:szCs w:val="24"/>
          </w:rPr>
        </w:pPr>
        <w:r>
          <w:rPr>
            <w:rFonts w:ascii="Arial" w:hAnsi="Arial" w:cs="Arial"/>
          </w:rPr>
          <w:tab/>
        </w:r>
        <w:r>
          <w:rPr>
            <w:rFonts w:ascii="Arial" w:hAnsi="Arial" w:cs="Arial"/>
          </w:rPr>
          <w:tab/>
        </w:r>
        <w:r w:rsidRPr="00F641D4">
          <w:rPr>
            <w:rFonts w:ascii="Arial" w:hAnsi="Arial" w:cs="Arial"/>
          </w:rPr>
          <w:t xml:space="preserve">Page </w:t>
        </w:r>
        <w:r w:rsidRPr="00F641D4">
          <w:rPr>
            <w:rFonts w:ascii="Arial" w:hAnsi="Arial" w:cs="Arial"/>
            <w:b/>
            <w:bCs/>
            <w:sz w:val="24"/>
            <w:szCs w:val="24"/>
          </w:rPr>
          <w:fldChar w:fldCharType="begin"/>
        </w:r>
        <w:r w:rsidRPr="00F641D4">
          <w:rPr>
            <w:rFonts w:ascii="Arial" w:hAnsi="Arial" w:cs="Arial"/>
            <w:b/>
            <w:bCs/>
          </w:rPr>
          <w:instrText xml:space="preserve"> PAGE </w:instrText>
        </w:r>
        <w:r w:rsidRPr="00F641D4">
          <w:rPr>
            <w:rFonts w:ascii="Arial" w:hAnsi="Arial" w:cs="Arial"/>
            <w:b/>
            <w:bCs/>
            <w:sz w:val="24"/>
            <w:szCs w:val="24"/>
          </w:rPr>
          <w:fldChar w:fldCharType="separate"/>
        </w:r>
        <w:r w:rsidR="00D61C2C">
          <w:rPr>
            <w:rFonts w:ascii="Arial" w:hAnsi="Arial" w:cs="Arial"/>
            <w:b/>
            <w:bCs/>
            <w:noProof/>
          </w:rPr>
          <w:t>22</w:t>
        </w:r>
        <w:r w:rsidRPr="00F641D4">
          <w:rPr>
            <w:rFonts w:ascii="Arial" w:hAnsi="Arial" w:cs="Arial"/>
            <w:b/>
            <w:bCs/>
            <w:sz w:val="24"/>
            <w:szCs w:val="24"/>
          </w:rPr>
          <w:fldChar w:fldCharType="end"/>
        </w:r>
        <w:r w:rsidRPr="00F641D4">
          <w:rPr>
            <w:rFonts w:ascii="Arial" w:hAnsi="Arial" w:cs="Arial"/>
          </w:rPr>
          <w:t xml:space="preserve"> of </w:t>
        </w:r>
        <w:r w:rsidRPr="00C93A89">
          <w:rPr>
            <w:rFonts w:ascii="Arial" w:hAnsi="Arial" w:cs="Arial"/>
            <w:b/>
            <w:bCs/>
            <w:szCs w:val="24"/>
          </w:rPr>
          <w:t>27</w:t>
        </w:r>
      </w:p>
      <w:p w:rsidR="00820D8B" w:rsidRDefault="00D61C2C" w:rsidP="001951FE">
        <w:pPr>
          <w:pStyle w:val="Header"/>
          <w:tabs>
            <w:tab w:val="left" w:pos="767"/>
            <w:tab w:val="left" w:pos="3852"/>
            <w:tab w:val="center" w:pos="4510"/>
          </w:tabs>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4E6AFB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C8D23DF"/>
    <w:multiLevelType w:val="hybridMultilevel"/>
    <w:tmpl w:val="F8E4DF20"/>
    <w:lvl w:ilvl="0" w:tplc="E2F467F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DF0632A"/>
    <w:multiLevelType w:val="hybridMultilevel"/>
    <w:tmpl w:val="BAFE46A0"/>
    <w:lvl w:ilvl="0" w:tplc="0BFE76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4C27A1"/>
    <w:multiLevelType w:val="hybridMultilevel"/>
    <w:tmpl w:val="710A1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4861DDB"/>
    <w:multiLevelType w:val="multilevel"/>
    <w:tmpl w:val="05E8E874"/>
    <w:lvl w:ilvl="0">
      <w:start w:val="3"/>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6">
    <w:nsid w:val="17EE3882"/>
    <w:multiLevelType w:val="multilevel"/>
    <w:tmpl w:val="9BAE117E"/>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9A66D76"/>
    <w:multiLevelType w:val="hybridMultilevel"/>
    <w:tmpl w:val="16541222"/>
    <w:lvl w:ilvl="0" w:tplc="A8EE671C">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8">
    <w:nsid w:val="2FC7207A"/>
    <w:multiLevelType w:val="hybridMultilevel"/>
    <w:tmpl w:val="16541222"/>
    <w:lvl w:ilvl="0" w:tplc="A8EE671C">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9">
    <w:nsid w:val="2FF86774"/>
    <w:multiLevelType w:val="hybridMultilevel"/>
    <w:tmpl w:val="DDE88D3E"/>
    <w:lvl w:ilvl="0" w:tplc="0BFE76F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1C5C20"/>
    <w:multiLevelType w:val="hybridMultilevel"/>
    <w:tmpl w:val="4E6AFB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34B657F2"/>
    <w:multiLevelType w:val="hybridMultilevel"/>
    <w:tmpl w:val="C8085874"/>
    <w:lvl w:ilvl="0" w:tplc="0BFE76F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033D04"/>
    <w:multiLevelType w:val="hybridMultilevel"/>
    <w:tmpl w:val="1C02EBEA"/>
    <w:lvl w:ilvl="0" w:tplc="918665A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6A418B"/>
    <w:multiLevelType w:val="hybridMultilevel"/>
    <w:tmpl w:val="E2AEC4F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61650F"/>
    <w:multiLevelType w:val="hybridMultilevel"/>
    <w:tmpl w:val="23BAED7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8F756F"/>
    <w:multiLevelType w:val="multilevel"/>
    <w:tmpl w:val="E8A6E5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AB533AB"/>
    <w:multiLevelType w:val="multilevel"/>
    <w:tmpl w:val="BC34AB66"/>
    <w:lvl w:ilvl="0">
      <w:start w:val="1"/>
      <w:numFmt w:val="decimal"/>
      <w:lvlText w:val="%1"/>
      <w:lvlJc w:val="left"/>
      <w:pPr>
        <w:ind w:left="720" w:hanging="720"/>
      </w:pPr>
      <w:rPr>
        <w:rFonts w:hint="default"/>
      </w:rPr>
    </w:lvl>
    <w:lvl w:ilvl="1">
      <w:start w:val="1"/>
      <w:numFmt w:val="lowerRoman"/>
      <w:lvlText w:val="%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79B140C"/>
    <w:multiLevelType w:val="hybridMultilevel"/>
    <w:tmpl w:val="82C2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730E90"/>
    <w:multiLevelType w:val="hybridMultilevel"/>
    <w:tmpl w:val="D17638F4"/>
    <w:lvl w:ilvl="0" w:tplc="A8EE671C">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BBE4CAA"/>
    <w:multiLevelType w:val="hybridMultilevel"/>
    <w:tmpl w:val="FE4A02A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1D0706"/>
    <w:multiLevelType w:val="hybridMultilevel"/>
    <w:tmpl w:val="11FE8B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8F13E6"/>
    <w:multiLevelType w:val="hybridMultilevel"/>
    <w:tmpl w:val="4E6AFB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60F4423F"/>
    <w:multiLevelType w:val="hybridMultilevel"/>
    <w:tmpl w:val="DDE88D3E"/>
    <w:lvl w:ilvl="0" w:tplc="0BFE76F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A24011"/>
    <w:multiLevelType w:val="multilevel"/>
    <w:tmpl w:val="D2A002CC"/>
    <w:lvl w:ilvl="0">
      <w:start w:val="4"/>
      <w:numFmt w:val="decimal"/>
      <w:lvlText w:val="%1"/>
      <w:lvlJc w:val="left"/>
      <w:pPr>
        <w:ind w:left="360" w:hanging="360"/>
      </w:pPr>
      <w:rPr>
        <w:rFonts w:eastAsia="Times New Roman" w:hint="default"/>
        <w:b w:val="0"/>
      </w:rPr>
    </w:lvl>
    <w:lvl w:ilvl="1">
      <w:start w:val="1"/>
      <w:numFmt w:val="decimal"/>
      <w:lvlText w:val="%1.%2"/>
      <w:lvlJc w:val="left"/>
      <w:pPr>
        <w:ind w:left="502"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4">
    <w:nsid w:val="76806F00"/>
    <w:multiLevelType w:val="hybridMultilevel"/>
    <w:tmpl w:val="16541222"/>
    <w:lvl w:ilvl="0" w:tplc="A8EE671C">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num w:numId="1">
    <w:abstractNumId w:val="4"/>
  </w:num>
  <w:num w:numId="2">
    <w:abstractNumId w:val="6"/>
  </w:num>
  <w:num w:numId="3">
    <w:abstractNumId w:val="0"/>
  </w:num>
  <w:num w:numId="4">
    <w:abstractNumId w:val="1"/>
  </w:num>
  <w:num w:numId="5">
    <w:abstractNumId w:val="5"/>
  </w:num>
  <w:num w:numId="6">
    <w:abstractNumId w:val="23"/>
  </w:num>
  <w:num w:numId="7">
    <w:abstractNumId w:val="7"/>
  </w:num>
  <w:num w:numId="8">
    <w:abstractNumId w:val="10"/>
  </w:num>
  <w:num w:numId="9">
    <w:abstractNumId w:val="17"/>
  </w:num>
  <w:num w:numId="10">
    <w:abstractNumId w:val="21"/>
  </w:num>
  <w:num w:numId="11">
    <w:abstractNumId w:val="8"/>
  </w:num>
  <w:num w:numId="12">
    <w:abstractNumId w:val="24"/>
  </w:num>
  <w:num w:numId="13">
    <w:abstractNumId w:val="16"/>
  </w:num>
  <w:num w:numId="14">
    <w:abstractNumId w:val="15"/>
  </w:num>
  <w:num w:numId="15">
    <w:abstractNumId w:val="3"/>
  </w:num>
  <w:num w:numId="16">
    <w:abstractNumId w:val="2"/>
  </w:num>
  <w:num w:numId="17">
    <w:abstractNumId w:val="14"/>
  </w:num>
  <w:num w:numId="18">
    <w:abstractNumId w:val="12"/>
  </w:num>
  <w:num w:numId="19">
    <w:abstractNumId w:val="13"/>
  </w:num>
  <w:num w:numId="20">
    <w:abstractNumId w:val="19"/>
  </w:num>
  <w:num w:numId="21">
    <w:abstractNumId w:val="11"/>
  </w:num>
  <w:num w:numId="22">
    <w:abstractNumId w:val="18"/>
  </w:num>
  <w:num w:numId="23">
    <w:abstractNumId w:val="9"/>
  </w:num>
  <w:num w:numId="24">
    <w:abstractNumId w:val="22"/>
  </w:num>
  <w:num w:numId="2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89"/>
    <w:rsid w:val="00007AF8"/>
    <w:rsid w:val="00022FAC"/>
    <w:rsid w:val="000253A3"/>
    <w:rsid w:val="00033E78"/>
    <w:rsid w:val="00037CA8"/>
    <w:rsid w:val="000540EA"/>
    <w:rsid w:val="0005797A"/>
    <w:rsid w:val="0006188C"/>
    <w:rsid w:val="000646D8"/>
    <w:rsid w:val="00071252"/>
    <w:rsid w:val="00073908"/>
    <w:rsid w:val="000821A7"/>
    <w:rsid w:val="00086265"/>
    <w:rsid w:val="000A43B6"/>
    <w:rsid w:val="000C53F7"/>
    <w:rsid w:val="000D1616"/>
    <w:rsid w:val="000E637A"/>
    <w:rsid w:val="000F3395"/>
    <w:rsid w:val="000F5158"/>
    <w:rsid w:val="00105303"/>
    <w:rsid w:val="00111126"/>
    <w:rsid w:val="00111B09"/>
    <w:rsid w:val="0013555E"/>
    <w:rsid w:val="0013796A"/>
    <w:rsid w:val="00145632"/>
    <w:rsid w:val="0014750D"/>
    <w:rsid w:val="00161BE5"/>
    <w:rsid w:val="001661EA"/>
    <w:rsid w:val="00172570"/>
    <w:rsid w:val="001753AC"/>
    <w:rsid w:val="00191B24"/>
    <w:rsid w:val="00192B06"/>
    <w:rsid w:val="00193D46"/>
    <w:rsid w:val="001951FE"/>
    <w:rsid w:val="001A42D1"/>
    <w:rsid w:val="001B7742"/>
    <w:rsid w:val="001C0BD2"/>
    <w:rsid w:val="001C419A"/>
    <w:rsid w:val="00200669"/>
    <w:rsid w:val="00210858"/>
    <w:rsid w:val="00211D97"/>
    <w:rsid w:val="0022233B"/>
    <w:rsid w:val="00236205"/>
    <w:rsid w:val="00247DE1"/>
    <w:rsid w:val="00251A56"/>
    <w:rsid w:val="00251D01"/>
    <w:rsid w:val="002601F2"/>
    <w:rsid w:val="002725D2"/>
    <w:rsid w:val="00273061"/>
    <w:rsid w:val="002759F5"/>
    <w:rsid w:val="00276272"/>
    <w:rsid w:val="00281D70"/>
    <w:rsid w:val="0029650F"/>
    <w:rsid w:val="002B1498"/>
    <w:rsid w:val="002D5E05"/>
    <w:rsid w:val="002D6B1E"/>
    <w:rsid w:val="002D7D0E"/>
    <w:rsid w:val="002E0FD9"/>
    <w:rsid w:val="002E239D"/>
    <w:rsid w:val="002E6C83"/>
    <w:rsid w:val="002E773B"/>
    <w:rsid w:val="002E79D8"/>
    <w:rsid w:val="002F110A"/>
    <w:rsid w:val="002F5856"/>
    <w:rsid w:val="00307154"/>
    <w:rsid w:val="00313F85"/>
    <w:rsid w:val="003207A8"/>
    <w:rsid w:val="00321E69"/>
    <w:rsid w:val="00334FFF"/>
    <w:rsid w:val="00340E71"/>
    <w:rsid w:val="00342EEC"/>
    <w:rsid w:val="00352053"/>
    <w:rsid w:val="003735C0"/>
    <w:rsid w:val="00376E6F"/>
    <w:rsid w:val="00380812"/>
    <w:rsid w:val="0038333F"/>
    <w:rsid w:val="00387663"/>
    <w:rsid w:val="003A1594"/>
    <w:rsid w:val="003A2C4A"/>
    <w:rsid w:val="003C2970"/>
    <w:rsid w:val="003C3C32"/>
    <w:rsid w:val="003C4F89"/>
    <w:rsid w:val="003C6D40"/>
    <w:rsid w:val="003F2B43"/>
    <w:rsid w:val="003F677D"/>
    <w:rsid w:val="00401553"/>
    <w:rsid w:val="00402056"/>
    <w:rsid w:val="00402985"/>
    <w:rsid w:val="00415AE0"/>
    <w:rsid w:val="0044249D"/>
    <w:rsid w:val="00442798"/>
    <w:rsid w:val="004644B8"/>
    <w:rsid w:val="004809A0"/>
    <w:rsid w:val="004920DA"/>
    <w:rsid w:val="004968C5"/>
    <w:rsid w:val="004B2170"/>
    <w:rsid w:val="004B5573"/>
    <w:rsid w:val="004B5BC0"/>
    <w:rsid w:val="004D1D54"/>
    <w:rsid w:val="004D1D6B"/>
    <w:rsid w:val="004D4DA6"/>
    <w:rsid w:val="004E6BA7"/>
    <w:rsid w:val="005041D0"/>
    <w:rsid w:val="00507B88"/>
    <w:rsid w:val="00511EB9"/>
    <w:rsid w:val="0052220F"/>
    <w:rsid w:val="0052369C"/>
    <w:rsid w:val="0053372C"/>
    <w:rsid w:val="0053408F"/>
    <w:rsid w:val="00550B5A"/>
    <w:rsid w:val="00554E8C"/>
    <w:rsid w:val="00572278"/>
    <w:rsid w:val="005724DB"/>
    <w:rsid w:val="00576F91"/>
    <w:rsid w:val="005770D3"/>
    <w:rsid w:val="0058227F"/>
    <w:rsid w:val="0059536F"/>
    <w:rsid w:val="00596B0A"/>
    <w:rsid w:val="005B08D1"/>
    <w:rsid w:val="005B0FAA"/>
    <w:rsid w:val="005C12AB"/>
    <w:rsid w:val="005D3E05"/>
    <w:rsid w:val="005E1C08"/>
    <w:rsid w:val="00603589"/>
    <w:rsid w:val="00634C32"/>
    <w:rsid w:val="0065135C"/>
    <w:rsid w:val="006530D7"/>
    <w:rsid w:val="00666CEB"/>
    <w:rsid w:val="00670166"/>
    <w:rsid w:val="00674B3A"/>
    <w:rsid w:val="0069058F"/>
    <w:rsid w:val="00694694"/>
    <w:rsid w:val="00697690"/>
    <w:rsid w:val="006A051F"/>
    <w:rsid w:val="006A0DD2"/>
    <w:rsid w:val="006A3E4C"/>
    <w:rsid w:val="006B141D"/>
    <w:rsid w:val="006B6906"/>
    <w:rsid w:val="006B77B5"/>
    <w:rsid w:val="006C3246"/>
    <w:rsid w:val="006C354F"/>
    <w:rsid w:val="006C7B7D"/>
    <w:rsid w:val="006F5AA8"/>
    <w:rsid w:val="006F6CEB"/>
    <w:rsid w:val="00702593"/>
    <w:rsid w:val="007045B5"/>
    <w:rsid w:val="007051D1"/>
    <w:rsid w:val="00706A62"/>
    <w:rsid w:val="007100D2"/>
    <w:rsid w:val="00715388"/>
    <w:rsid w:val="00715524"/>
    <w:rsid w:val="00722891"/>
    <w:rsid w:val="00722A90"/>
    <w:rsid w:val="0072525E"/>
    <w:rsid w:val="00740DAD"/>
    <w:rsid w:val="00741E0D"/>
    <w:rsid w:val="00744F37"/>
    <w:rsid w:val="007778F1"/>
    <w:rsid w:val="007814EC"/>
    <w:rsid w:val="007A3CE2"/>
    <w:rsid w:val="007C2863"/>
    <w:rsid w:val="007C2C66"/>
    <w:rsid w:val="007D3EB4"/>
    <w:rsid w:val="007D41EB"/>
    <w:rsid w:val="007E1AB9"/>
    <w:rsid w:val="007E1D7A"/>
    <w:rsid w:val="007E5702"/>
    <w:rsid w:val="007E71F2"/>
    <w:rsid w:val="00803BF7"/>
    <w:rsid w:val="00820D8B"/>
    <w:rsid w:val="00824CF8"/>
    <w:rsid w:val="00832B58"/>
    <w:rsid w:val="00834DDA"/>
    <w:rsid w:val="00840EAC"/>
    <w:rsid w:val="008413CB"/>
    <w:rsid w:val="0084343B"/>
    <w:rsid w:val="008467AF"/>
    <w:rsid w:val="008555ED"/>
    <w:rsid w:val="00862562"/>
    <w:rsid w:val="00862EB6"/>
    <w:rsid w:val="00872929"/>
    <w:rsid w:val="008751F6"/>
    <w:rsid w:val="00885FEF"/>
    <w:rsid w:val="008A3B6F"/>
    <w:rsid w:val="008A5B92"/>
    <w:rsid w:val="008B3569"/>
    <w:rsid w:val="008B3AF2"/>
    <w:rsid w:val="008B7778"/>
    <w:rsid w:val="008E423C"/>
    <w:rsid w:val="008F39E2"/>
    <w:rsid w:val="0092044D"/>
    <w:rsid w:val="009210D7"/>
    <w:rsid w:val="00921C67"/>
    <w:rsid w:val="00926B78"/>
    <w:rsid w:val="009309EC"/>
    <w:rsid w:val="00933FBB"/>
    <w:rsid w:val="009522F2"/>
    <w:rsid w:val="00986EAD"/>
    <w:rsid w:val="00987E15"/>
    <w:rsid w:val="00993615"/>
    <w:rsid w:val="00993D93"/>
    <w:rsid w:val="009A7373"/>
    <w:rsid w:val="009A73BB"/>
    <w:rsid w:val="009B03E0"/>
    <w:rsid w:val="009B1ACA"/>
    <w:rsid w:val="009E1ED8"/>
    <w:rsid w:val="00A1716E"/>
    <w:rsid w:val="00A2744A"/>
    <w:rsid w:val="00A3378B"/>
    <w:rsid w:val="00A55512"/>
    <w:rsid w:val="00A56299"/>
    <w:rsid w:val="00A56D28"/>
    <w:rsid w:val="00A56D42"/>
    <w:rsid w:val="00A922D5"/>
    <w:rsid w:val="00AA12E4"/>
    <w:rsid w:val="00AA3B15"/>
    <w:rsid w:val="00AA7995"/>
    <w:rsid w:val="00AB0841"/>
    <w:rsid w:val="00AB46F2"/>
    <w:rsid w:val="00AB61E7"/>
    <w:rsid w:val="00AD1C8D"/>
    <w:rsid w:val="00AE062B"/>
    <w:rsid w:val="00AE7BF8"/>
    <w:rsid w:val="00AF5905"/>
    <w:rsid w:val="00B047EB"/>
    <w:rsid w:val="00B21C04"/>
    <w:rsid w:val="00B23C76"/>
    <w:rsid w:val="00B257CE"/>
    <w:rsid w:val="00B31B46"/>
    <w:rsid w:val="00B36F3E"/>
    <w:rsid w:val="00B439AD"/>
    <w:rsid w:val="00B65FD7"/>
    <w:rsid w:val="00B74E81"/>
    <w:rsid w:val="00B8168D"/>
    <w:rsid w:val="00B82F05"/>
    <w:rsid w:val="00B878F6"/>
    <w:rsid w:val="00B9210A"/>
    <w:rsid w:val="00B921A4"/>
    <w:rsid w:val="00B93BDA"/>
    <w:rsid w:val="00B93ED8"/>
    <w:rsid w:val="00B975FA"/>
    <w:rsid w:val="00BA2563"/>
    <w:rsid w:val="00BA3F55"/>
    <w:rsid w:val="00BA645E"/>
    <w:rsid w:val="00BB4716"/>
    <w:rsid w:val="00BC3D18"/>
    <w:rsid w:val="00BC7AA9"/>
    <w:rsid w:val="00BD23A4"/>
    <w:rsid w:val="00BE770D"/>
    <w:rsid w:val="00C07CAC"/>
    <w:rsid w:val="00C1157F"/>
    <w:rsid w:val="00C162B2"/>
    <w:rsid w:val="00C166BC"/>
    <w:rsid w:val="00C36A29"/>
    <w:rsid w:val="00C44EE1"/>
    <w:rsid w:val="00C52A1E"/>
    <w:rsid w:val="00C62E10"/>
    <w:rsid w:val="00C632C4"/>
    <w:rsid w:val="00C6701D"/>
    <w:rsid w:val="00C736A8"/>
    <w:rsid w:val="00C80580"/>
    <w:rsid w:val="00C861B6"/>
    <w:rsid w:val="00C86E79"/>
    <w:rsid w:val="00C93A89"/>
    <w:rsid w:val="00CA4B1A"/>
    <w:rsid w:val="00CA5436"/>
    <w:rsid w:val="00CA548D"/>
    <w:rsid w:val="00CB4434"/>
    <w:rsid w:val="00CB60CD"/>
    <w:rsid w:val="00CB6CB7"/>
    <w:rsid w:val="00CC1B0E"/>
    <w:rsid w:val="00CD142D"/>
    <w:rsid w:val="00CD4F8E"/>
    <w:rsid w:val="00CD77C8"/>
    <w:rsid w:val="00CE13B4"/>
    <w:rsid w:val="00CE54CE"/>
    <w:rsid w:val="00D0313C"/>
    <w:rsid w:val="00D17527"/>
    <w:rsid w:val="00D22ACF"/>
    <w:rsid w:val="00D23C8F"/>
    <w:rsid w:val="00D44F0F"/>
    <w:rsid w:val="00D547EF"/>
    <w:rsid w:val="00D61C2C"/>
    <w:rsid w:val="00D8560B"/>
    <w:rsid w:val="00DA535E"/>
    <w:rsid w:val="00DB0EE7"/>
    <w:rsid w:val="00DB504C"/>
    <w:rsid w:val="00DD15CF"/>
    <w:rsid w:val="00DE3EBC"/>
    <w:rsid w:val="00DF6228"/>
    <w:rsid w:val="00DF74E3"/>
    <w:rsid w:val="00E03A0E"/>
    <w:rsid w:val="00E354B3"/>
    <w:rsid w:val="00E467C6"/>
    <w:rsid w:val="00E46BC0"/>
    <w:rsid w:val="00E55EA2"/>
    <w:rsid w:val="00E60D1E"/>
    <w:rsid w:val="00E67307"/>
    <w:rsid w:val="00E70ADD"/>
    <w:rsid w:val="00E7769E"/>
    <w:rsid w:val="00E8047A"/>
    <w:rsid w:val="00E80F62"/>
    <w:rsid w:val="00E83A23"/>
    <w:rsid w:val="00E91E1F"/>
    <w:rsid w:val="00E922EA"/>
    <w:rsid w:val="00E936C4"/>
    <w:rsid w:val="00EB5A04"/>
    <w:rsid w:val="00EC3397"/>
    <w:rsid w:val="00ED5EB6"/>
    <w:rsid w:val="00EF2D34"/>
    <w:rsid w:val="00EF2DC5"/>
    <w:rsid w:val="00F12E99"/>
    <w:rsid w:val="00F14273"/>
    <w:rsid w:val="00F17DB7"/>
    <w:rsid w:val="00F20BAA"/>
    <w:rsid w:val="00F319E7"/>
    <w:rsid w:val="00F34F42"/>
    <w:rsid w:val="00F53A09"/>
    <w:rsid w:val="00F55DDF"/>
    <w:rsid w:val="00F61D1E"/>
    <w:rsid w:val="00F641D4"/>
    <w:rsid w:val="00F65916"/>
    <w:rsid w:val="00F66B01"/>
    <w:rsid w:val="00F72EBD"/>
    <w:rsid w:val="00F8043C"/>
    <w:rsid w:val="00F805EE"/>
    <w:rsid w:val="00F85F1C"/>
    <w:rsid w:val="00F9180A"/>
    <w:rsid w:val="00F966C3"/>
    <w:rsid w:val="00FA08E4"/>
    <w:rsid w:val="00FA30E8"/>
    <w:rsid w:val="00FA56BB"/>
    <w:rsid w:val="00FA5702"/>
    <w:rsid w:val="00FC41BC"/>
    <w:rsid w:val="00FC5A31"/>
    <w:rsid w:val="00FD04CA"/>
    <w:rsid w:val="00FD0684"/>
    <w:rsid w:val="00FD3D70"/>
    <w:rsid w:val="00FE1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i/>
      <w:iCs/>
      <w:sz w:val="24"/>
    </w:rPr>
  </w:style>
  <w:style w:type="paragraph" w:styleId="Heading2">
    <w:name w:val="heading 2"/>
    <w:basedOn w:val="Normal"/>
    <w:next w:val="Normal"/>
    <w:qFormat/>
    <w:pPr>
      <w:keepNext/>
      <w:jc w:val="center"/>
      <w:outlineLvl w:val="1"/>
    </w:pPr>
    <w:rPr>
      <w:rFonts w:ascii="Arial" w:hAnsi="Arial" w:cs="Arial"/>
      <w:sz w:val="24"/>
    </w:rPr>
  </w:style>
  <w:style w:type="paragraph" w:styleId="Heading3">
    <w:name w:val="heading 3"/>
    <w:basedOn w:val="Normal"/>
    <w:next w:val="Normal"/>
    <w:qFormat/>
    <w:pPr>
      <w:keepNext/>
      <w:outlineLvl w:val="2"/>
    </w:pPr>
    <w:rPr>
      <w:rFonts w:ascii="Arial" w:hAnsi="Arial" w:cs="Arial"/>
      <w:b/>
      <w:sz w:val="28"/>
      <w:u w:val="single"/>
    </w:rPr>
  </w:style>
  <w:style w:type="paragraph" w:styleId="Heading4">
    <w:name w:val="heading 4"/>
    <w:basedOn w:val="Normal"/>
    <w:next w:val="Normal"/>
    <w:qFormat/>
    <w:pPr>
      <w:keepNext/>
      <w:jc w:val="center"/>
      <w:outlineLvl w:val="3"/>
    </w:pPr>
    <w:rPr>
      <w:rFonts w:ascii="Tahoma" w:hAnsi="Tahoma"/>
      <w:b/>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54E8C"/>
    <w:rPr>
      <w:rFonts w:ascii="Tahoma" w:hAnsi="Tahoma" w:cs="Tahoma"/>
      <w:sz w:val="16"/>
      <w:szCs w:val="16"/>
    </w:rPr>
  </w:style>
  <w:style w:type="character" w:customStyle="1" w:styleId="BalloonTextChar">
    <w:name w:val="Balloon Text Char"/>
    <w:basedOn w:val="DefaultParagraphFont"/>
    <w:link w:val="BalloonText"/>
    <w:uiPriority w:val="99"/>
    <w:semiHidden/>
    <w:rsid w:val="00554E8C"/>
    <w:rPr>
      <w:rFonts w:ascii="Tahoma" w:hAnsi="Tahoma" w:cs="Tahoma"/>
      <w:sz w:val="16"/>
      <w:szCs w:val="16"/>
      <w:lang w:eastAsia="en-US"/>
    </w:rPr>
  </w:style>
  <w:style w:type="character" w:styleId="Hyperlink">
    <w:name w:val="Hyperlink"/>
    <w:basedOn w:val="DefaultParagraphFont"/>
    <w:uiPriority w:val="99"/>
    <w:unhideWhenUsed/>
    <w:rsid w:val="0014750D"/>
    <w:rPr>
      <w:color w:val="0000FF" w:themeColor="hyperlink"/>
      <w:u w:val="single"/>
    </w:rPr>
  </w:style>
  <w:style w:type="paragraph" w:styleId="ListParagraph">
    <w:name w:val="List Paragraph"/>
    <w:basedOn w:val="Normal"/>
    <w:qFormat/>
    <w:rsid w:val="0072525E"/>
    <w:pPr>
      <w:ind w:left="720"/>
      <w:contextualSpacing/>
    </w:pPr>
  </w:style>
  <w:style w:type="character" w:styleId="FollowedHyperlink">
    <w:name w:val="FollowedHyperlink"/>
    <w:basedOn w:val="DefaultParagraphFont"/>
    <w:uiPriority w:val="99"/>
    <w:semiHidden/>
    <w:unhideWhenUsed/>
    <w:rsid w:val="00702593"/>
    <w:rPr>
      <w:color w:val="800080" w:themeColor="followedHyperlink"/>
      <w:u w:val="single"/>
    </w:rPr>
  </w:style>
  <w:style w:type="character" w:customStyle="1" w:styleId="HeaderChar">
    <w:name w:val="Header Char"/>
    <w:basedOn w:val="DefaultParagraphFont"/>
    <w:link w:val="Header"/>
    <w:uiPriority w:val="99"/>
    <w:rsid w:val="00AF5905"/>
    <w:rPr>
      <w:lang w:eastAsia="en-US"/>
    </w:rPr>
  </w:style>
  <w:style w:type="paragraph" w:styleId="NormalWeb">
    <w:name w:val="Normal (Web)"/>
    <w:basedOn w:val="Normal"/>
    <w:semiHidden/>
    <w:rsid w:val="00E55EA2"/>
    <w:pPr>
      <w:spacing w:before="100" w:beforeAutospacing="1" w:after="100" w:afterAutospacing="1"/>
    </w:pPr>
    <w:rPr>
      <w:rFonts w:ascii="Arial Unicode MS" w:eastAsia="Arial Unicode MS" w:hAnsi="Arial Unicode MS" w:cs="Arial Unicode MS"/>
      <w:sz w:val="24"/>
      <w:szCs w:val="24"/>
    </w:rPr>
  </w:style>
  <w:style w:type="paragraph" w:styleId="FootnoteText">
    <w:name w:val="footnote text"/>
    <w:basedOn w:val="Normal"/>
    <w:link w:val="FootnoteTextChar"/>
    <w:uiPriority w:val="99"/>
    <w:semiHidden/>
    <w:unhideWhenUsed/>
    <w:rsid w:val="002E0FD9"/>
  </w:style>
  <w:style w:type="character" w:customStyle="1" w:styleId="FootnoteTextChar">
    <w:name w:val="Footnote Text Char"/>
    <w:basedOn w:val="DefaultParagraphFont"/>
    <w:link w:val="FootnoteText"/>
    <w:uiPriority w:val="99"/>
    <w:semiHidden/>
    <w:rsid w:val="002E0FD9"/>
    <w:rPr>
      <w:lang w:eastAsia="en-US"/>
    </w:rPr>
  </w:style>
  <w:style w:type="character" w:styleId="FootnoteReference">
    <w:name w:val="footnote reference"/>
    <w:basedOn w:val="DefaultParagraphFont"/>
    <w:uiPriority w:val="99"/>
    <w:semiHidden/>
    <w:unhideWhenUsed/>
    <w:rsid w:val="002E0F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i/>
      <w:iCs/>
      <w:sz w:val="24"/>
    </w:rPr>
  </w:style>
  <w:style w:type="paragraph" w:styleId="Heading2">
    <w:name w:val="heading 2"/>
    <w:basedOn w:val="Normal"/>
    <w:next w:val="Normal"/>
    <w:qFormat/>
    <w:pPr>
      <w:keepNext/>
      <w:jc w:val="center"/>
      <w:outlineLvl w:val="1"/>
    </w:pPr>
    <w:rPr>
      <w:rFonts w:ascii="Arial" w:hAnsi="Arial" w:cs="Arial"/>
      <w:sz w:val="24"/>
    </w:rPr>
  </w:style>
  <w:style w:type="paragraph" w:styleId="Heading3">
    <w:name w:val="heading 3"/>
    <w:basedOn w:val="Normal"/>
    <w:next w:val="Normal"/>
    <w:qFormat/>
    <w:pPr>
      <w:keepNext/>
      <w:outlineLvl w:val="2"/>
    </w:pPr>
    <w:rPr>
      <w:rFonts w:ascii="Arial" w:hAnsi="Arial" w:cs="Arial"/>
      <w:b/>
      <w:sz w:val="28"/>
      <w:u w:val="single"/>
    </w:rPr>
  </w:style>
  <w:style w:type="paragraph" w:styleId="Heading4">
    <w:name w:val="heading 4"/>
    <w:basedOn w:val="Normal"/>
    <w:next w:val="Normal"/>
    <w:qFormat/>
    <w:pPr>
      <w:keepNext/>
      <w:jc w:val="center"/>
      <w:outlineLvl w:val="3"/>
    </w:pPr>
    <w:rPr>
      <w:rFonts w:ascii="Tahoma" w:hAnsi="Tahoma"/>
      <w:b/>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54E8C"/>
    <w:rPr>
      <w:rFonts w:ascii="Tahoma" w:hAnsi="Tahoma" w:cs="Tahoma"/>
      <w:sz w:val="16"/>
      <w:szCs w:val="16"/>
    </w:rPr>
  </w:style>
  <w:style w:type="character" w:customStyle="1" w:styleId="BalloonTextChar">
    <w:name w:val="Balloon Text Char"/>
    <w:basedOn w:val="DefaultParagraphFont"/>
    <w:link w:val="BalloonText"/>
    <w:uiPriority w:val="99"/>
    <w:semiHidden/>
    <w:rsid w:val="00554E8C"/>
    <w:rPr>
      <w:rFonts w:ascii="Tahoma" w:hAnsi="Tahoma" w:cs="Tahoma"/>
      <w:sz w:val="16"/>
      <w:szCs w:val="16"/>
      <w:lang w:eastAsia="en-US"/>
    </w:rPr>
  </w:style>
  <w:style w:type="character" w:styleId="Hyperlink">
    <w:name w:val="Hyperlink"/>
    <w:basedOn w:val="DefaultParagraphFont"/>
    <w:uiPriority w:val="99"/>
    <w:unhideWhenUsed/>
    <w:rsid w:val="0014750D"/>
    <w:rPr>
      <w:color w:val="0000FF" w:themeColor="hyperlink"/>
      <w:u w:val="single"/>
    </w:rPr>
  </w:style>
  <w:style w:type="paragraph" w:styleId="ListParagraph">
    <w:name w:val="List Paragraph"/>
    <w:basedOn w:val="Normal"/>
    <w:qFormat/>
    <w:rsid w:val="0072525E"/>
    <w:pPr>
      <w:ind w:left="720"/>
      <w:contextualSpacing/>
    </w:pPr>
  </w:style>
  <w:style w:type="character" w:styleId="FollowedHyperlink">
    <w:name w:val="FollowedHyperlink"/>
    <w:basedOn w:val="DefaultParagraphFont"/>
    <w:uiPriority w:val="99"/>
    <w:semiHidden/>
    <w:unhideWhenUsed/>
    <w:rsid w:val="00702593"/>
    <w:rPr>
      <w:color w:val="800080" w:themeColor="followedHyperlink"/>
      <w:u w:val="single"/>
    </w:rPr>
  </w:style>
  <w:style w:type="character" w:customStyle="1" w:styleId="HeaderChar">
    <w:name w:val="Header Char"/>
    <w:basedOn w:val="DefaultParagraphFont"/>
    <w:link w:val="Header"/>
    <w:uiPriority w:val="99"/>
    <w:rsid w:val="00AF5905"/>
    <w:rPr>
      <w:lang w:eastAsia="en-US"/>
    </w:rPr>
  </w:style>
  <w:style w:type="paragraph" w:styleId="NormalWeb">
    <w:name w:val="Normal (Web)"/>
    <w:basedOn w:val="Normal"/>
    <w:semiHidden/>
    <w:rsid w:val="00E55EA2"/>
    <w:pPr>
      <w:spacing w:before="100" w:beforeAutospacing="1" w:after="100" w:afterAutospacing="1"/>
    </w:pPr>
    <w:rPr>
      <w:rFonts w:ascii="Arial Unicode MS" w:eastAsia="Arial Unicode MS" w:hAnsi="Arial Unicode MS" w:cs="Arial Unicode MS"/>
      <w:sz w:val="24"/>
      <w:szCs w:val="24"/>
    </w:rPr>
  </w:style>
  <w:style w:type="paragraph" w:styleId="FootnoteText">
    <w:name w:val="footnote text"/>
    <w:basedOn w:val="Normal"/>
    <w:link w:val="FootnoteTextChar"/>
    <w:uiPriority w:val="99"/>
    <w:semiHidden/>
    <w:unhideWhenUsed/>
    <w:rsid w:val="002E0FD9"/>
  </w:style>
  <w:style w:type="character" w:customStyle="1" w:styleId="FootnoteTextChar">
    <w:name w:val="Footnote Text Char"/>
    <w:basedOn w:val="DefaultParagraphFont"/>
    <w:link w:val="FootnoteText"/>
    <w:uiPriority w:val="99"/>
    <w:semiHidden/>
    <w:rsid w:val="002E0FD9"/>
    <w:rPr>
      <w:lang w:eastAsia="en-US"/>
    </w:rPr>
  </w:style>
  <w:style w:type="character" w:styleId="FootnoteReference">
    <w:name w:val="footnote reference"/>
    <w:basedOn w:val="DefaultParagraphFont"/>
    <w:uiPriority w:val="99"/>
    <w:semiHidden/>
    <w:unhideWhenUsed/>
    <w:rsid w:val="002E0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way.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entransport@medway.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edway.gov.uk" TargetMode="External"/><Relationship Id="rId20" Type="http://schemas.openxmlformats.org/officeDocument/2006/relationships/hyperlink" Target="http://www.medway.gov.uk/schoolsandeducation/gettingtoschool/vacantseatspaymentschem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transport@medway.gov.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www.medway.gov.uk/parkingandtransport/buspassesandtimetables/schoolbustimetables.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home-to-school-travel-and-transport-guidanc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edw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E0301-3929-40D7-838F-D98F3D4F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7570</Words>
  <Characters>43149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50618</CharactersWithSpaces>
  <SharedDoc>false</SharedDoc>
  <HLinks>
    <vt:vector size="6" baseType="variant">
      <vt:variant>
        <vt:i4>3145845</vt:i4>
      </vt:variant>
      <vt:variant>
        <vt:i4>1025</vt:i4>
      </vt:variant>
      <vt:variant>
        <vt:i4>1025</vt:i4>
      </vt:variant>
      <vt:variant>
        <vt:i4>1</vt:i4>
      </vt:variant>
      <vt:variant>
        <vt:lpwstr>U:\Medway Templates\medcouncil_col_strap.jpg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dc:creator>
  <cp:lastModifiedBy>Saskia Carr-Taylor</cp:lastModifiedBy>
  <cp:revision>2</cp:revision>
  <cp:lastPrinted>2018-03-05T12:00:00Z</cp:lastPrinted>
  <dcterms:created xsi:type="dcterms:W3CDTF">2018-06-12T09:33:00Z</dcterms:created>
  <dcterms:modified xsi:type="dcterms:W3CDTF">2018-06-12T09:33:00Z</dcterms:modified>
</cp:coreProperties>
</file>